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1C9" w:rsidRPr="00192560" w:rsidRDefault="008141C9" w:rsidP="004533C9">
      <w:pPr>
        <w:spacing w:after="0" w:line="240" w:lineRule="auto"/>
        <w:jc w:val="center"/>
        <w:rPr>
          <w:rFonts w:ascii="Times New Roman" w:hAnsi="Times New Roman" w:cs="Times New Roman"/>
          <w:b/>
          <w:sz w:val="28"/>
          <w:szCs w:val="28"/>
        </w:rPr>
      </w:pPr>
      <w:r w:rsidRPr="00192560">
        <w:rPr>
          <w:rFonts w:ascii="Times New Roman" w:hAnsi="Times New Roman" w:cs="Times New Roman"/>
          <w:b/>
          <w:noProof/>
          <w:sz w:val="28"/>
          <w:szCs w:val="28"/>
          <w:lang w:eastAsia="ru-RU"/>
        </w:rPr>
        <w:drawing>
          <wp:inline distT="0" distB="0" distL="0" distR="0">
            <wp:extent cx="6120130" cy="574808"/>
            <wp:effectExtent l="19050" t="0" r="0" b="0"/>
            <wp:docPr id="1" name="Рисунок 1" descr="Публикация1"/>
            <wp:cNvGraphicFramePr/>
            <a:graphic xmlns:a="http://schemas.openxmlformats.org/drawingml/2006/main">
              <a:graphicData uri="http://schemas.openxmlformats.org/drawingml/2006/picture">
                <pic:pic xmlns:pic="http://schemas.openxmlformats.org/drawingml/2006/picture">
                  <pic:nvPicPr>
                    <pic:cNvPr id="2052" name="Picture 41" descr="Публикация1"/>
                    <pic:cNvPicPr>
                      <a:picLocks noChangeAspect="1" noChangeArrowheads="1"/>
                    </pic:cNvPicPr>
                  </pic:nvPicPr>
                  <pic:blipFill>
                    <a:blip r:embed="rId7" cstate="print"/>
                    <a:srcRect/>
                    <a:stretch>
                      <a:fillRect/>
                    </a:stretch>
                  </pic:blipFill>
                  <pic:spPr bwMode="auto">
                    <a:xfrm>
                      <a:off x="0" y="0"/>
                      <a:ext cx="6120130" cy="574808"/>
                    </a:xfrm>
                    <a:prstGeom prst="rect">
                      <a:avLst/>
                    </a:prstGeom>
                    <a:noFill/>
                    <a:ln w="9525">
                      <a:noFill/>
                      <a:miter lim="800000"/>
                      <a:headEnd/>
                      <a:tailEnd/>
                    </a:ln>
                  </pic:spPr>
                </pic:pic>
              </a:graphicData>
            </a:graphic>
          </wp:inline>
        </w:drawing>
      </w:r>
    </w:p>
    <w:p w:rsidR="009D5835" w:rsidRDefault="009D5835" w:rsidP="009D5835">
      <w:pPr>
        <w:spacing w:after="0" w:line="240" w:lineRule="auto"/>
        <w:jc w:val="center"/>
        <w:rPr>
          <w:rFonts w:ascii="Times New Roman" w:hAnsi="Times New Roman" w:cs="Times New Roman"/>
          <w:sz w:val="24"/>
          <w:szCs w:val="24"/>
        </w:rPr>
      </w:pPr>
    </w:p>
    <w:p w:rsidR="008141C9" w:rsidRPr="001D189A" w:rsidRDefault="008141C9" w:rsidP="009D5835">
      <w:pPr>
        <w:spacing w:after="0" w:line="240" w:lineRule="auto"/>
        <w:jc w:val="center"/>
        <w:rPr>
          <w:rFonts w:ascii="Times New Roman" w:hAnsi="Times New Roman" w:cs="Times New Roman"/>
          <w:sz w:val="24"/>
          <w:szCs w:val="24"/>
        </w:rPr>
      </w:pPr>
      <w:r w:rsidRPr="001D189A">
        <w:rPr>
          <w:rFonts w:ascii="Times New Roman" w:hAnsi="Times New Roman" w:cs="Times New Roman"/>
          <w:sz w:val="24"/>
          <w:szCs w:val="24"/>
        </w:rPr>
        <w:t>Управление образования администрации города Оренбурга</w:t>
      </w:r>
    </w:p>
    <w:p w:rsidR="008141C9" w:rsidRPr="001D189A" w:rsidRDefault="008141C9">
      <w:pPr>
        <w:rPr>
          <w:rFonts w:ascii="Times New Roman" w:hAnsi="Times New Roman" w:cs="Times New Roman"/>
          <w:b/>
          <w:sz w:val="28"/>
          <w:szCs w:val="28"/>
        </w:rPr>
      </w:pPr>
    </w:p>
    <w:p w:rsidR="008141C9" w:rsidRPr="001D189A" w:rsidRDefault="008141C9" w:rsidP="008141C9">
      <w:pPr>
        <w:jc w:val="center"/>
        <w:rPr>
          <w:rFonts w:ascii="Times New Roman" w:hAnsi="Times New Roman" w:cs="Times New Roman"/>
          <w:b/>
          <w:sz w:val="40"/>
          <w:szCs w:val="40"/>
        </w:rPr>
      </w:pPr>
    </w:p>
    <w:p w:rsidR="008141C9" w:rsidRPr="001D189A" w:rsidRDefault="008141C9" w:rsidP="008141C9">
      <w:pPr>
        <w:jc w:val="center"/>
        <w:rPr>
          <w:rFonts w:ascii="Times New Roman" w:hAnsi="Times New Roman" w:cs="Times New Roman"/>
          <w:b/>
          <w:sz w:val="40"/>
          <w:szCs w:val="40"/>
        </w:rPr>
      </w:pPr>
    </w:p>
    <w:p w:rsidR="008141C9" w:rsidRPr="001D189A" w:rsidRDefault="008141C9" w:rsidP="008141C9">
      <w:pPr>
        <w:jc w:val="center"/>
        <w:rPr>
          <w:rFonts w:ascii="Times New Roman" w:hAnsi="Times New Roman" w:cs="Times New Roman"/>
          <w:b/>
          <w:sz w:val="40"/>
          <w:szCs w:val="40"/>
        </w:rPr>
      </w:pPr>
    </w:p>
    <w:p w:rsidR="008141C9" w:rsidRPr="001D189A" w:rsidRDefault="008141C9" w:rsidP="008141C9">
      <w:pPr>
        <w:jc w:val="center"/>
        <w:rPr>
          <w:rFonts w:ascii="Times New Roman" w:hAnsi="Times New Roman" w:cs="Times New Roman"/>
          <w:b/>
          <w:sz w:val="40"/>
          <w:szCs w:val="40"/>
        </w:rPr>
      </w:pPr>
    </w:p>
    <w:p w:rsidR="008141C9" w:rsidRPr="001D189A" w:rsidRDefault="008141C9" w:rsidP="008141C9">
      <w:pPr>
        <w:jc w:val="center"/>
        <w:rPr>
          <w:rFonts w:ascii="Times New Roman" w:hAnsi="Times New Roman" w:cs="Times New Roman"/>
          <w:b/>
          <w:sz w:val="40"/>
          <w:szCs w:val="40"/>
        </w:rPr>
      </w:pPr>
      <w:r w:rsidRPr="001D189A">
        <w:rPr>
          <w:rFonts w:ascii="Times New Roman" w:hAnsi="Times New Roman" w:cs="Times New Roman"/>
          <w:b/>
          <w:sz w:val="40"/>
          <w:szCs w:val="40"/>
        </w:rPr>
        <w:t>Современные подходы</w:t>
      </w:r>
    </w:p>
    <w:p w:rsidR="008141C9" w:rsidRPr="001D189A" w:rsidRDefault="008141C9" w:rsidP="008141C9">
      <w:pPr>
        <w:jc w:val="center"/>
        <w:rPr>
          <w:rFonts w:ascii="Times New Roman" w:hAnsi="Times New Roman" w:cs="Times New Roman"/>
          <w:b/>
          <w:sz w:val="40"/>
          <w:szCs w:val="40"/>
        </w:rPr>
      </w:pPr>
      <w:r w:rsidRPr="001D189A">
        <w:rPr>
          <w:rFonts w:ascii="Times New Roman" w:hAnsi="Times New Roman" w:cs="Times New Roman"/>
          <w:b/>
          <w:sz w:val="40"/>
          <w:szCs w:val="40"/>
        </w:rPr>
        <w:t>к формированию и оценке</w:t>
      </w:r>
    </w:p>
    <w:p w:rsidR="008141C9" w:rsidRPr="001D189A" w:rsidRDefault="008141C9" w:rsidP="008141C9">
      <w:pPr>
        <w:jc w:val="center"/>
        <w:rPr>
          <w:rFonts w:ascii="Times New Roman" w:hAnsi="Times New Roman" w:cs="Times New Roman"/>
          <w:b/>
          <w:sz w:val="40"/>
          <w:szCs w:val="40"/>
        </w:rPr>
      </w:pPr>
      <w:r w:rsidRPr="001D189A">
        <w:rPr>
          <w:rFonts w:ascii="Times New Roman" w:hAnsi="Times New Roman" w:cs="Times New Roman"/>
          <w:b/>
          <w:sz w:val="40"/>
          <w:szCs w:val="40"/>
        </w:rPr>
        <w:t xml:space="preserve">функциональной грамотности </w:t>
      </w:r>
      <w:proofErr w:type="gramStart"/>
      <w:r w:rsidRPr="001D189A">
        <w:rPr>
          <w:rFonts w:ascii="Times New Roman" w:hAnsi="Times New Roman" w:cs="Times New Roman"/>
          <w:b/>
          <w:sz w:val="40"/>
          <w:szCs w:val="40"/>
        </w:rPr>
        <w:t>обучающихся</w:t>
      </w:r>
      <w:proofErr w:type="gramEnd"/>
    </w:p>
    <w:p w:rsidR="008141C9" w:rsidRPr="001D189A" w:rsidRDefault="008141C9" w:rsidP="008141C9">
      <w:pPr>
        <w:jc w:val="center"/>
        <w:rPr>
          <w:rFonts w:ascii="Times New Roman" w:hAnsi="Times New Roman" w:cs="Times New Roman"/>
          <w:sz w:val="28"/>
          <w:szCs w:val="28"/>
        </w:rPr>
      </w:pPr>
      <w:r w:rsidRPr="001D189A">
        <w:rPr>
          <w:rFonts w:ascii="Times New Roman" w:hAnsi="Times New Roman" w:cs="Times New Roman"/>
          <w:sz w:val="28"/>
          <w:szCs w:val="28"/>
        </w:rPr>
        <w:t>Методические материалы к региональному семинару</w:t>
      </w:r>
    </w:p>
    <w:p w:rsidR="008141C9" w:rsidRPr="001D189A" w:rsidRDefault="008141C9" w:rsidP="008141C9">
      <w:pPr>
        <w:jc w:val="center"/>
        <w:rPr>
          <w:rFonts w:ascii="Times New Roman" w:hAnsi="Times New Roman" w:cs="Times New Roman"/>
          <w:sz w:val="28"/>
          <w:szCs w:val="28"/>
        </w:rPr>
      </w:pPr>
      <w:r w:rsidRPr="001D189A">
        <w:rPr>
          <w:rFonts w:ascii="Times New Roman" w:hAnsi="Times New Roman" w:cs="Times New Roman"/>
          <w:sz w:val="28"/>
          <w:szCs w:val="28"/>
        </w:rPr>
        <w:t>24 ноября 2021 года</w:t>
      </w:r>
    </w:p>
    <w:p w:rsidR="008141C9" w:rsidRPr="001D189A" w:rsidRDefault="008141C9" w:rsidP="008141C9">
      <w:pPr>
        <w:jc w:val="center"/>
        <w:rPr>
          <w:rFonts w:ascii="Times New Roman" w:hAnsi="Times New Roman" w:cs="Times New Roman"/>
          <w:sz w:val="28"/>
          <w:szCs w:val="28"/>
        </w:rPr>
      </w:pPr>
    </w:p>
    <w:p w:rsidR="008141C9" w:rsidRPr="001D189A" w:rsidRDefault="008141C9" w:rsidP="008141C9">
      <w:pPr>
        <w:jc w:val="center"/>
        <w:rPr>
          <w:rFonts w:ascii="Times New Roman" w:hAnsi="Times New Roman" w:cs="Times New Roman"/>
          <w:sz w:val="28"/>
          <w:szCs w:val="28"/>
        </w:rPr>
      </w:pPr>
    </w:p>
    <w:p w:rsidR="008141C9" w:rsidRPr="001D189A" w:rsidRDefault="008141C9" w:rsidP="008141C9">
      <w:pPr>
        <w:jc w:val="center"/>
        <w:rPr>
          <w:rFonts w:ascii="Times New Roman" w:hAnsi="Times New Roman" w:cs="Times New Roman"/>
          <w:sz w:val="28"/>
          <w:szCs w:val="28"/>
        </w:rPr>
      </w:pPr>
    </w:p>
    <w:p w:rsidR="008141C9" w:rsidRPr="001D189A" w:rsidRDefault="008141C9" w:rsidP="008141C9">
      <w:pPr>
        <w:jc w:val="center"/>
        <w:rPr>
          <w:rFonts w:ascii="Times New Roman" w:hAnsi="Times New Roman" w:cs="Times New Roman"/>
          <w:sz w:val="28"/>
          <w:szCs w:val="28"/>
        </w:rPr>
      </w:pPr>
    </w:p>
    <w:p w:rsidR="008141C9" w:rsidRPr="001D189A" w:rsidRDefault="008141C9" w:rsidP="008141C9">
      <w:pPr>
        <w:jc w:val="center"/>
        <w:rPr>
          <w:rFonts w:ascii="Times New Roman" w:hAnsi="Times New Roman" w:cs="Times New Roman"/>
          <w:sz w:val="28"/>
          <w:szCs w:val="28"/>
        </w:rPr>
      </w:pPr>
    </w:p>
    <w:p w:rsidR="008141C9" w:rsidRPr="001D189A" w:rsidRDefault="008141C9" w:rsidP="008141C9">
      <w:pPr>
        <w:jc w:val="center"/>
        <w:rPr>
          <w:rFonts w:ascii="Times New Roman" w:hAnsi="Times New Roman" w:cs="Times New Roman"/>
          <w:sz w:val="28"/>
          <w:szCs w:val="28"/>
        </w:rPr>
      </w:pPr>
    </w:p>
    <w:p w:rsidR="008141C9" w:rsidRPr="001D189A" w:rsidRDefault="008141C9" w:rsidP="008141C9">
      <w:pPr>
        <w:jc w:val="center"/>
        <w:rPr>
          <w:rFonts w:ascii="Times New Roman" w:hAnsi="Times New Roman" w:cs="Times New Roman"/>
          <w:sz w:val="28"/>
          <w:szCs w:val="28"/>
        </w:rPr>
      </w:pPr>
    </w:p>
    <w:p w:rsidR="008141C9" w:rsidRPr="001D189A" w:rsidRDefault="008141C9" w:rsidP="008141C9">
      <w:pPr>
        <w:jc w:val="center"/>
        <w:rPr>
          <w:rFonts w:ascii="Times New Roman" w:hAnsi="Times New Roman" w:cs="Times New Roman"/>
          <w:sz w:val="28"/>
          <w:szCs w:val="28"/>
        </w:rPr>
      </w:pPr>
    </w:p>
    <w:p w:rsidR="008141C9" w:rsidRPr="001D189A" w:rsidRDefault="008141C9" w:rsidP="008141C9">
      <w:pPr>
        <w:jc w:val="center"/>
        <w:rPr>
          <w:rFonts w:ascii="Times New Roman" w:hAnsi="Times New Roman" w:cs="Times New Roman"/>
          <w:sz w:val="28"/>
          <w:szCs w:val="28"/>
        </w:rPr>
      </w:pPr>
    </w:p>
    <w:p w:rsidR="008141C9" w:rsidRPr="001D189A" w:rsidRDefault="008141C9" w:rsidP="008141C9">
      <w:pPr>
        <w:jc w:val="center"/>
        <w:rPr>
          <w:rFonts w:ascii="Times New Roman" w:hAnsi="Times New Roman" w:cs="Times New Roman"/>
          <w:sz w:val="28"/>
          <w:szCs w:val="28"/>
        </w:rPr>
      </w:pPr>
    </w:p>
    <w:p w:rsidR="009D603C" w:rsidRPr="001D189A" w:rsidRDefault="009D603C" w:rsidP="008141C9">
      <w:pPr>
        <w:jc w:val="center"/>
        <w:rPr>
          <w:rFonts w:ascii="Times New Roman" w:hAnsi="Times New Roman" w:cs="Times New Roman"/>
          <w:sz w:val="28"/>
          <w:szCs w:val="28"/>
        </w:rPr>
      </w:pPr>
    </w:p>
    <w:p w:rsidR="008141C9" w:rsidRPr="00192560" w:rsidRDefault="008141C9" w:rsidP="008141C9">
      <w:pPr>
        <w:jc w:val="center"/>
        <w:rPr>
          <w:rFonts w:ascii="Times New Roman" w:hAnsi="Times New Roman" w:cs="Times New Roman"/>
          <w:b/>
          <w:sz w:val="28"/>
          <w:szCs w:val="28"/>
        </w:rPr>
      </w:pPr>
      <w:r w:rsidRPr="001D189A">
        <w:rPr>
          <w:rFonts w:ascii="Times New Roman" w:hAnsi="Times New Roman" w:cs="Times New Roman"/>
          <w:sz w:val="24"/>
          <w:szCs w:val="24"/>
        </w:rPr>
        <w:t>Оренбург</w:t>
      </w:r>
      <w:r w:rsidRPr="00192560">
        <w:rPr>
          <w:rFonts w:ascii="Times New Roman" w:hAnsi="Times New Roman" w:cs="Times New Roman"/>
          <w:b/>
          <w:sz w:val="28"/>
          <w:szCs w:val="28"/>
        </w:rPr>
        <w:br w:type="page"/>
      </w:r>
    </w:p>
    <w:p w:rsidR="0009397F" w:rsidRPr="00192560" w:rsidRDefault="0009397F" w:rsidP="004533C9">
      <w:pPr>
        <w:spacing w:after="0" w:line="240" w:lineRule="auto"/>
        <w:jc w:val="center"/>
        <w:rPr>
          <w:rFonts w:ascii="Times New Roman" w:hAnsi="Times New Roman" w:cs="Times New Roman"/>
          <w:b/>
          <w:sz w:val="28"/>
          <w:szCs w:val="28"/>
        </w:rPr>
        <w:sectPr w:rsidR="0009397F" w:rsidRPr="00192560" w:rsidSect="00EF7A54">
          <w:footerReference w:type="even" r:id="rId8"/>
          <w:footerReference w:type="default" r:id="rId9"/>
          <w:pgSz w:w="11906" w:h="16838"/>
          <w:pgMar w:top="426" w:right="1134" w:bottom="1134" w:left="1134" w:header="709" w:footer="709" w:gutter="0"/>
          <w:cols w:space="708"/>
          <w:titlePg/>
          <w:docGrid w:linePitch="360"/>
        </w:sectPr>
      </w:pPr>
    </w:p>
    <w:p w:rsidR="00EF1294" w:rsidRPr="00EC75AA" w:rsidRDefault="00EF1294" w:rsidP="00EF1294">
      <w:pPr>
        <w:spacing w:after="0" w:line="240" w:lineRule="auto"/>
        <w:rPr>
          <w:rFonts w:ascii="Times New Roman" w:hAnsi="Times New Roman"/>
          <w:sz w:val="28"/>
          <w:szCs w:val="28"/>
        </w:rPr>
      </w:pPr>
      <w:r w:rsidRPr="006673D7">
        <w:rPr>
          <w:rFonts w:ascii="Times New Roman" w:hAnsi="Times New Roman"/>
          <w:sz w:val="28"/>
          <w:szCs w:val="28"/>
        </w:rPr>
        <w:lastRenderedPageBreak/>
        <w:t>УДК</w:t>
      </w:r>
      <w:r>
        <w:rPr>
          <w:rFonts w:ascii="Times New Roman" w:hAnsi="Times New Roman"/>
          <w:sz w:val="28"/>
          <w:szCs w:val="28"/>
        </w:rPr>
        <w:t xml:space="preserve"> </w:t>
      </w:r>
      <w:r w:rsidRPr="00EC75AA">
        <w:rPr>
          <w:rFonts w:ascii="Times New Roman" w:hAnsi="Times New Roman"/>
          <w:sz w:val="28"/>
          <w:szCs w:val="28"/>
        </w:rPr>
        <w:t>372.881.161.1</w:t>
      </w:r>
    </w:p>
    <w:p w:rsidR="00EF1294" w:rsidRPr="006673D7" w:rsidRDefault="00EF1294" w:rsidP="00EF1294">
      <w:pPr>
        <w:spacing w:after="0" w:line="240" w:lineRule="auto"/>
        <w:rPr>
          <w:rFonts w:ascii="Times New Roman" w:hAnsi="Times New Roman"/>
          <w:sz w:val="28"/>
          <w:szCs w:val="28"/>
        </w:rPr>
      </w:pPr>
      <w:r w:rsidRPr="006673D7">
        <w:rPr>
          <w:rFonts w:ascii="Times New Roman" w:hAnsi="Times New Roman"/>
          <w:sz w:val="28"/>
          <w:szCs w:val="28"/>
        </w:rPr>
        <w:t>ББК</w:t>
      </w:r>
      <w:r>
        <w:rPr>
          <w:rFonts w:ascii="Times New Roman" w:hAnsi="Times New Roman"/>
          <w:sz w:val="28"/>
          <w:szCs w:val="28"/>
        </w:rPr>
        <w:t xml:space="preserve"> </w:t>
      </w:r>
      <w:r>
        <w:rPr>
          <w:rFonts w:ascii="Times New Roman" w:eastAsia="Times New Roman" w:hAnsi="Times New Roman"/>
          <w:sz w:val="28"/>
          <w:szCs w:val="28"/>
          <w:lang w:eastAsia="ru-RU"/>
        </w:rPr>
        <w:t>74.268.1</w:t>
      </w:r>
    </w:p>
    <w:p w:rsidR="00EF1294" w:rsidRDefault="00EF1294" w:rsidP="00EF1294">
      <w:pP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Б</w:t>
      </w:r>
      <w:proofErr w:type="gramEnd"/>
      <w:r>
        <w:rPr>
          <w:rFonts w:ascii="Times New Roman" w:hAnsi="Times New Roman"/>
          <w:sz w:val="28"/>
          <w:szCs w:val="28"/>
        </w:rPr>
        <w:t xml:space="preserve"> 64</w:t>
      </w:r>
    </w:p>
    <w:p w:rsidR="00EF1294" w:rsidRPr="00D94A22" w:rsidRDefault="00EF1294" w:rsidP="00EF1294">
      <w:pPr>
        <w:jc w:val="center"/>
        <w:rPr>
          <w:rFonts w:ascii="Times New Roman" w:hAnsi="Times New Roman"/>
          <w:sz w:val="28"/>
          <w:szCs w:val="28"/>
        </w:rPr>
      </w:pPr>
      <w:r w:rsidRPr="00D94A22">
        <w:rPr>
          <w:rFonts w:ascii="Times New Roman" w:hAnsi="Times New Roman"/>
          <w:sz w:val="28"/>
          <w:szCs w:val="28"/>
        </w:rPr>
        <w:t xml:space="preserve">Одобрено научно-методическим советом </w:t>
      </w:r>
      <w:r w:rsidRPr="00D94A22">
        <w:rPr>
          <w:rFonts w:ascii="Times New Roman" w:eastAsia="Times New Roman" w:hAnsi="Times New Roman"/>
          <w:sz w:val="28"/>
          <w:szCs w:val="28"/>
          <w:lang w:eastAsia="ru-RU"/>
        </w:rPr>
        <w:t xml:space="preserve">муниципальной методической службы </w:t>
      </w:r>
      <w:proofErr w:type="gramStart"/>
      <w:r w:rsidRPr="00D94A22">
        <w:rPr>
          <w:rFonts w:ascii="Times New Roman" w:eastAsia="Times New Roman" w:hAnsi="Times New Roman"/>
          <w:sz w:val="28"/>
          <w:szCs w:val="28"/>
          <w:lang w:eastAsia="ru-RU"/>
        </w:rPr>
        <w:t>г</w:t>
      </w:r>
      <w:proofErr w:type="gramEnd"/>
      <w:r w:rsidRPr="00D94A22">
        <w:rPr>
          <w:rFonts w:ascii="Times New Roman" w:eastAsia="Times New Roman" w:hAnsi="Times New Roman"/>
          <w:sz w:val="28"/>
          <w:szCs w:val="28"/>
          <w:lang w:eastAsia="ru-RU"/>
        </w:rPr>
        <w:t xml:space="preserve">. Оренбурга </w:t>
      </w:r>
      <w:r w:rsidRPr="00D94A22">
        <w:rPr>
          <w:rFonts w:ascii="Times New Roman" w:hAnsi="Times New Roman"/>
          <w:sz w:val="28"/>
          <w:szCs w:val="28"/>
        </w:rPr>
        <w:t xml:space="preserve">от 29.10. </w:t>
      </w:r>
      <w:smartTag w:uri="urn:schemas-microsoft-com:office:smarttags" w:element="metricconverter">
        <w:smartTagPr>
          <w:attr w:name="ProductID" w:val="2021 г"/>
        </w:smartTagPr>
        <w:r w:rsidRPr="00D94A22">
          <w:rPr>
            <w:rFonts w:ascii="Times New Roman" w:hAnsi="Times New Roman"/>
            <w:sz w:val="28"/>
            <w:szCs w:val="28"/>
          </w:rPr>
          <w:t>2021 г</w:t>
        </w:r>
      </w:smartTag>
      <w:r w:rsidRPr="00D94A22">
        <w:rPr>
          <w:rFonts w:ascii="Times New Roman" w:hAnsi="Times New Roman"/>
          <w:sz w:val="28"/>
          <w:szCs w:val="28"/>
        </w:rPr>
        <w:t>. протокол № 2.</w:t>
      </w:r>
    </w:p>
    <w:p w:rsidR="00EF1294" w:rsidRDefault="00EF1294" w:rsidP="00EF1294">
      <w:pPr>
        <w:spacing w:after="0" w:line="240" w:lineRule="auto"/>
        <w:rPr>
          <w:rFonts w:ascii="Times New Roman" w:hAnsi="Times New Roman"/>
          <w:sz w:val="28"/>
          <w:szCs w:val="28"/>
        </w:rPr>
      </w:pPr>
    </w:p>
    <w:p w:rsidR="00EF1294" w:rsidRPr="008B77FF" w:rsidRDefault="00EF1294" w:rsidP="00EF1294">
      <w:pPr>
        <w:spacing w:after="0" w:line="240" w:lineRule="auto"/>
        <w:rPr>
          <w:rFonts w:ascii="Times New Roman" w:hAnsi="Times New Roman"/>
          <w:sz w:val="24"/>
          <w:szCs w:val="24"/>
        </w:rPr>
      </w:pPr>
      <w:r w:rsidRPr="008B77FF">
        <w:rPr>
          <w:rFonts w:ascii="Times New Roman" w:hAnsi="Times New Roman"/>
          <w:sz w:val="24"/>
          <w:szCs w:val="24"/>
        </w:rPr>
        <w:t>Авторы:</w:t>
      </w:r>
    </w:p>
    <w:p w:rsidR="00EF1294" w:rsidRPr="008B77FF" w:rsidRDefault="00EF1294" w:rsidP="00EF1294">
      <w:pPr>
        <w:tabs>
          <w:tab w:val="left" w:pos="8105"/>
        </w:tabs>
        <w:spacing w:after="0" w:line="240" w:lineRule="auto"/>
        <w:jc w:val="both"/>
        <w:rPr>
          <w:rFonts w:ascii="Times New Roman" w:hAnsi="Times New Roman"/>
          <w:sz w:val="24"/>
          <w:szCs w:val="24"/>
        </w:rPr>
      </w:pPr>
      <w:proofErr w:type="spellStart"/>
      <w:r w:rsidRPr="008B77FF">
        <w:rPr>
          <w:rFonts w:ascii="Times New Roman" w:hAnsi="Times New Roman"/>
          <w:sz w:val="24"/>
          <w:szCs w:val="24"/>
        </w:rPr>
        <w:t>Бирина</w:t>
      </w:r>
      <w:proofErr w:type="spellEnd"/>
      <w:r w:rsidRPr="008B77FF">
        <w:rPr>
          <w:rFonts w:ascii="Times New Roman" w:hAnsi="Times New Roman"/>
          <w:sz w:val="24"/>
          <w:szCs w:val="24"/>
        </w:rPr>
        <w:t xml:space="preserve"> О.</w:t>
      </w:r>
      <w:r>
        <w:rPr>
          <w:rFonts w:ascii="Times New Roman" w:hAnsi="Times New Roman"/>
          <w:sz w:val="24"/>
          <w:szCs w:val="24"/>
        </w:rPr>
        <w:t xml:space="preserve"> </w:t>
      </w:r>
      <w:r w:rsidRPr="008B77FF">
        <w:rPr>
          <w:rFonts w:ascii="Times New Roman" w:hAnsi="Times New Roman"/>
          <w:sz w:val="24"/>
          <w:szCs w:val="24"/>
        </w:rPr>
        <w:t>В., заместитель директора по учебно-воспитательной работе, учитель истории МОАУ «СОШ № 48»;</w:t>
      </w:r>
    </w:p>
    <w:p w:rsidR="00EF1294" w:rsidRPr="008B77FF" w:rsidRDefault="00EF1294" w:rsidP="00EF1294">
      <w:pPr>
        <w:tabs>
          <w:tab w:val="left" w:pos="8105"/>
        </w:tabs>
        <w:spacing w:after="0" w:line="240" w:lineRule="auto"/>
        <w:jc w:val="both"/>
        <w:rPr>
          <w:rFonts w:ascii="Times New Roman" w:hAnsi="Times New Roman"/>
          <w:sz w:val="24"/>
          <w:szCs w:val="24"/>
        </w:rPr>
      </w:pPr>
      <w:proofErr w:type="spellStart"/>
      <w:r w:rsidRPr="008B77FF">
        <w:rPr>
          <w:rFonts w:ascii="Times New Roman" w:hAnsi="Times New Roman"/>
          <w:sz w:val="24"/>
          <w:szCs w:val="24"/>
        </w:rPr>
        <w:t>Гринцова</w:t>
      </w:r>
      <w:proofErr w:type="spellEnd"/>
      <w:r w:rsidRPr="008B77FF">
        <w:rPr>
          <w:rFonts w:ascii="Times New Roman" w:hAnsi="Times New Roman"/>
          <w:sz w:val="24"/>
          <w:szCs w:val="24"/>
        </w:rPr>
        <w:t xml:space="preserve"> С.</w:t>
      </w:r>
      <w:r>
        <w:rPr>
          <w:rFonts w:ascii="Times New Roman" w:hAnsi="Times New Roman"/>
          <w:sz w:val="24"/>
          <w:szCs w:val="24"/>
        </w:rPr>
        <w:t xml:space="preserve"> </w:t>
      </w:r>
      <w:r w:rsidRPr="008B77FF">
        <w:rPr>
          <w:rFonts w:ascii="Times New Roman" w:hAnsi="Times New Roman"/>
          <w:sz w:val="24"/>
          <w:szCs w:val="24"/>
        </w:rPr>
        <w:t>Н., заместитель директора МОАУ «Гимназия №</w:t>
      </w:r>
      <w:r>
        <w:rPr>
          <w:rFonts w:ascii="Times New Roman" w:hAnsi="Times New Roman"/>
          <w:sz w:val="24"/>
          <w:szCs w:val="24"/>
        </w:rPr>
        <w:t xml:space="preserve"> </w:t>
      </w:r>
      <w:r w:rsidRPr="008B77FF">
        <w:rPr>
          <w:rFonts w:ascii="Times New Roman" w:hAnsi="Times New Roman"/>
          <w:sz w:val="24"/>
          <w:szCs w:val="24"/>
        </w:rPr>
        <w:t>7» (полного дня);</w:t>
      </w:r>
    </w:p>
    <w:p w:rsidR="00EF1294" w:rsidRPr="008B77FF" w:rsidRDefault="00EF1294" w:rsidP="00EF1294">
      <w:pPr>
        <w:tabs>
          <w:tab w:val="left" w:pos="8105"/>
        </w:tabs>
        <w:spacing w:after="0" w:line="240" w:lineRule="auto"/>
        <w:jc w:val="both"/>
        <w:rPr>
          <w:rFonts w:ascii="Times New Roman" w:hAnsi="Times New Roman"/>
          <w:sz w:val="24"/>
          <w:szCs w:val="24"/>
        </w:rPr>
      </w:pPr>
      <w:proofErr w:type="spellStart"/>
      <w:r w:rsidRPr="008B77FF">
        <w:rPr>
          <w:rFonts w:ascii="Times New Roman" w:hAnsi="Times New Roman"/>
          <w:sz w:val="24"/>
          <w:szCs w:val="24"/>
        </w:rPr>
        <w:t>Гулина</w:t>
      </w:r>
      <w:proofErr w:type="spellEnd"/>
      <w:r w:rsidRPr="008B77FF">
        <w:rPr>
          <w:rFonts w:ascii="Times New Roman" w:hAnsi="Times New Roman"/>
          <w:sz w:val="24"/>
          <w:szCs w:val="24"/>
        </w:rPr>
        <w:t xml:space="preserve"> Т.</w:t>
      </w:r>
      <w:r>
        <w:rPr>
          <w:rFonts w:ascii="Times New Roman" w:hAnsi="Times New Roman"/>
          <w:sz w:val="24"/>
          <w:szCs w:val="24"/>
        </w:rPr>
        <w:t xml:space="preserve"> </w:t>
      </w:r>
      <w:r w:rsidRPr="008B77FF">
        <w:rPr>
          <w:rFonts w:ascii="Times New Roman" w:hAnsi="Times New Roman"/>
          <w:sz w:val="24"/>
          <w:szCs w:val="24"/>
        </w:rPr>
        <w:t>Г., учитель математики МОАУ «ФМЛ»;</w:t>
      </w:r>
    </w:p>
    <w:p w:rsidR="00EF1294" w:rsidRPr="008B77FF" w:rsidRDefault="00EF1294" w:rsidP="00EF1294">
      <w:pPr>
        <w:tabs>
          <w:tab w:val="left" w:pos="8105"/>
        </w:tabs>
        <w:spacing w:after="0" w:line="240" w:lineRule="auto"/>
        <w:jc w:val="both"/>
        <w:rPr>
          <w:rFonts w:ascii="Times New Roman" w:hAnsi="Times New Roman"/>
          <w:sz w:val="24"/>
          <w:szCs w:val="24"/>
        </w:rPr>
      </w:pPr>
      <w:proofErr w:type="spellStart"/>
      <w:r w:rsidRPr="008B77FF">
        <w:rPr>
          <w:rFonts w:ascii="Times New Roman" w:hAnsi="Times New Roman"/>
          <w:sz w:val="24"/>
          <w:szCs w:val="24"/>
        </w:rPr>
        <w:t>Елина</w:t>
      </w:r>
      <w:proofErr w:type="spellEnd"/>
      <w:r w:rsidRPr="008B77FF">
        <w:rPr>
          <w:rFonts w:ascii="Times New Roman" w:hAnsi="Times New Roman"/>
          <w:sz w:val="24"/>
          <w:szCs w:val="24"/>
        </w:rPr>
        <w:t xml:space="preserve"> М.</w:t>
      </w:r>
      <w:r>
        <w:rPr>
          <w:rFonts w:ascii="Times New Roman" w:hAnsi="Times New Roman"/>
          <w:sz w:val="24"/>
          <w:szCs w:val="24"/>
        </w:rPr>
        <w:t xml:space="preserve"> </w:t>
      </w:r>
      <w:r w:rsidRPr="008B77FF">
        <w:rPr>
          <w:rFonts w:ascii="Times New Roman" w:hAnsi="Times New Roman"/>
          <w:sz w:val="24"/>
          <w:szCs w:val="24"/>
        </w:rPr>
        <w:t>А., заместитель директора по учебно-воспитательной работе МОАУ «СОШ № 78»;</w:t>
      </w:r>
    </w:p>
    <w:p w:rsidR="00EF1294" w:rsidRPr="008B77FF" w:rsidRDefault="00EF1294" w:rsidP="00EF1294">
      <w:pPr>
        <w:tabs>
          <w:tab w:val="left" w:pos="8105"/>
        </w:tabs>
        <w:spacing w:after="0" w:line="240" w:lineRule="auto"/>
        <w:jc w:val="both"/>
        <w:rPr>
          <w:rFonts w:ascii="Times New Roman" w:hAnsi="Times New Roman"/>
          <w:sz w:val="24"/>
          <w:szCs w:val="24"/>
        </w:rPr>
      </w:pPr>
      <w:proofErr w:type="spellStart"/>
      <w:r w:rsidRPr="008B77FF">
        <w:rPr>
          <w:rFonts w:ascii="Times New Roman" w:hAnsi="Times New Roman"/>
          <w:sz w:val="24"/>
          <w:szCs w:val="24"/>
        </w:rPr>
        <w:t>Кочулева</w:t>
      </w:r>
      <w:proofErr w:type="spellEnd"/>
      <w:r w:rsidRPr="008B77FF">
        <w:rPr>
          <w:rFonts w:ascii="Times New Roman" w:hAnsi="Times New Roman"/>
          <w:sz w:val="24"/>
          <w:szCs w:val="24"/>
        </w:rPr>
        <w:t xml:space="preserve"> Л.</w:t>
      </w:r>
      <w:r>
        <w:rPr>
          <w:rFonts w:ascii="Times New Roman" w:hAnsi="Times New Roman"/>
          <w:sz w:val="24"/>
          <w:szCs w:val="24"/>
        </w:rPr>
        <w:t xml:space="preserve"> </w:t>
      </w:r>
      <w:r w:rsidRPr="008B77FF">
        <w:rPr>
          <w:rFonts w:ascii="Times New Roman" w:hAnsi="Times New Roman"/>
          <w:sz w:val="24"/>
          <w:szCs w:val="24"/>
        </w:rPr>
        <w:t>Р., заместитель директора МОАУ «Лицей №</w:t>
      </w:r>
      <w:r>
        <w:rPr>
          <w:rFonts w:ascii="Times New Roman" w:hAnsi="Times New Roman"/>
          <w:sz w:val="24"/>
          <w:szCs w:val="24"/>
        </w:rPr>
        <w:t xml:space="preserve"> </w:t>
      </w:r>
      <w:r w:rsidRPr="008B77FF">
        <w:rPr>
          <w:rFonts w:ascii="Times New Roman" w:hAnsi="Times New Roman"/>
          <w:sz w:val="24"/>
          <w:szCs w:val="24"/>
        </w:rPr>
        <w:t>9»;</w:t>
      </w:r>
    </w:p>
    <w:p w:rsidR="00EF1294" w:rsidRPr="008B77FF" w:rsidRDefault="00EF1294" w:rsidP="00EF1294">
      <w:pPr>
        <w:tabs>
          <w:tab w:val="left" w:pos="8105"/>
        </w:tabs>
        <w:spacing w:after="0" w:line="240" w:lineRule="auto"/>
        <w:jc w:val="both"/>
        <w:rPr>
          <w:rFonts w:ascii="Times New Roman" w:hAnsi="Times New Roman"/>
          <w:sz w:val="24"/>
          <w:szCs w:val="24"/>
        </w:rPr>
      </w:pPr>
      <w:proofErr w:type="spellStart"/>
      <w:r w:rsidRPr="008B77FF">
        <w:rPr>
          <w:rFonts w:ascii="Times New Roman" w:hAnsi="Times New Roman"/>
          <w:sz w:val="24"/>
          <w:szCs w:val="24"/>
        </w:rPr>
        <w:t>Сайганова</w:t>
      </w:r>
      <w:proofErr w:type="spellEnd"/>
      <w:r w:rsidRPr="008B77FF">
        <w:rPr>
          <w:rFonts w:ascii="Times New Roman" w:hAnsi="Times New Roman"/>
          <w:sz w:val="24"/>
          <w:szCs w:val="24"/>
        </w:rPr>
        <w:t xml:space="preserve"> Л.</w:t>
      </w:r>
      <w:r>
        <w:rPr>
          <w:rFonts w:ascii="Times New Roman" w:hAnsi="Times New Roman"/>
          <w:sz w:val="24"/>
          <w:szCs w:val="24"/>
        </w:rPr>
        <w:t xml:space="preserve"> </w:t>
      </w:r>
      <w:r w:rsidRPr="008B77FF">
        <w:rPr>
          <w:rFonts w:ascii="Times New Roman" w:hAnsi="Times New Roman"/>
          <w:sz w:val="24"/>
          <w:szCs w:val="24"/>
        </w:rPr>
        <w:t>А., заместитель директора МОАУ «Лицей № 1».</w:t>
      </w:r>
    </w:p>
    <w:p w:rsidR="00EF1294" w:rsidRDefault="00EF1294" w:rsidP="00EF1294">
      <w:pPr>
        <w:rPr>
          <w:sz w:val="36"/>
          <w:szCs w:val="36"/>
        </w:rPr>
      </w:pPr>
    </w:p>
    <w:tbl>
      <w:tblPr>
        <w:tblW w:w="9716" w:type="dxa"/>
        <w:tblLook w:val="04A0"/>
      </w:tblPr>
      <w:tblGrid>
        <w:gridCol w:w="828"/>
        <w:gridCol w:w="8888"/>
      </w:tblGrid>
      <w:tr w:rsidR="00EF1294" w:rsidRPr="008B77FF" w:rsidTr="00862EDC">
        <w:tc>
          <w:tcPr>
            <w:tcW w:w="828" w:type="dxa"/>
            <w:shd w:val="clear" w:color="auto" w:fill="auto"/>
          </w:tcPr>
          <w:p w:rsidR="00EF1294" w:rsidRPr="0042507F" w:rsidRDefault="00EF1294" w:rsidP="00862EDC">
            <w:pPr>
              <w:rPr>
                <w:rFonts w:ascii="Times New Roman" w:eastAsia="Times New Roman" w:hAnsi="Times New Roman"/>
                <w:sz w:val="28"/>
                <w:szCs w:val="28"/>
                <w:lang w:eastAsia="ru-RU"/>
              </w:rPr>
            </w:pPr>
            <w:proofErr w:type="gramStart"/>
            <w:r w:rsidRPr="0042507F">
              <w:rPr>
                <w:rFonts w:ascii="Times New Roman" w:eastAsia="Times New Roman" w:hAnsi="Times New Roman"/>
                <w:sz w:val="28"/>
                <w:szCs w:val="28"/>
                <w:lang w:eastAsia="ru-RU"/>
              </w:rPr>
              <w:t>Б</w:t>
            </w:r>
            <w:proofErr w:type="gramEnd"/>
            <w:r>
              <w:rPr>
                <w:rFonts w:ascii="Times New Roman" w:eastAsia="Times New Roman" w:hAnsi="Times New Roman"/>
                <w:sz w:val="28"/>
                <w:szCs w:val="28"/>
                <w:lang w:eastAsia="ru-RU"/>
              </w:rPr>
              <w:t xml:space="preserve"> 64</w:t>
            </w:r>
          </w:p>
          <w:p w:rsidR="00EF1294" w:rsidRPr="008B77FF" w:rsidRDefault="00EF1294" w:rsidP="00862EDC">
            <w:pPr>
              <w:rPr>
                <w:rFonts w:eastAsia="Times New Roman"/>
                <w:bCs/>
                <w:szCs w:val="28"/>
                <w:lang w:eastAsia="ru-RU"/>
              </w:rPr>
            </w:pPr>
          </w:p>
        </w:tc>
        <w:tc>
          <w:tcPr>
            <w:tcW w:w="8888" w:type="dxa"/>
            <w:shd w:val="clear" w:color="auto" w:fill="auto"/>
          </w:tcPr>
          <w:p w:rsidR="00EF1294" w:rsidRPr="008B77FF" w:rsidRDefault="00EF1294" w:rsidP="00862EDC">
            <w:pPr>
              <w:jc w:val="both"/>
              <w:rPr>
                <w:rFonts w:eastAsia="Times New Roman"/>
                <w:bCs/>
                <w:szCs w:val="28"/>
                <w:lang w:eastAsia="ru-RU"/>
              </w:rPr>
            </w:pPr>
            <w:r>
              <w:rPr>
                <w:rFonts w:ascii="Times New Roman" w:hAnsi="Times New Roman"/>
                <w:sz w:val="28"/>
                <w:szCs w:val="28"/>
              </w:rPr>
              <w:t xml:space="preserve">       </w:t>
            </w:r>
            <w:proofErr w:type="spellStart"/>
            <w:r>
              <w:rPr>
                <w:rFonts w:ascii="Times New Roman" w:hAnsi="Times New Roman"/>
                <w:sz w:val="28"/>
                <w:szCs w:val="28"/>
              </w:rPr>
              <w:t>Бирина</w:t>
            </w:r>
            <w:proofErr w:type="spellEnd"/>
            <w:r>
              <w:rPr>
                <w:rFonts w:ascii="Times New Roman" w:hAnsi="Times New Roman"/>
                <w:sz w:val="28"/>
                <w:szCs w:val="28"/>
              </w:rPr>
              <w:t xml:space="preserve">, О. В. </w:t>
            </w:r>
            <w:r w:rsidRPr="008B77FF">
              <w:rPr>
                <w:rFonts w:ascii="Times New Roman" w:hAnsi="Times New Roman"/>
                <w:sz w:val="28"/>
                <w:szCs w:val="28"/>
              </w:rPr>
              <w:t>Современные подходы к формированию и оценке функциональной грамотности обучающихся</w:t>
            </w:r>
            <w:proofErr w:type="gramStart"/>
            <w:r>
              <w:rPr>
                <w:rFonts w:ascii="Times New Roman" w:hAnsi="Times New Roman"/>
                <w:sz w:val="28"/>
                <w:szCs w:val="28"/>
              </w:rPr>
              <w:t xml:space="preserve"> </w:t>
            </w:r>
            <w:r w:rsidRPr="008B77FF">
              <w:rPr>
                <w:rFonts w:ascii="Times New Roman" w:hAnsi="Times New Roman"/>
                <w:sz w:val="28"/>
                <w:szCs w:val="28"/>
              </w:rPr>
              <w:t>:</w:t>
            </w:r>
            <w:proofErr w:type="gramEnd"/>
            <w:r w:rsidRPr="008B77FF">
              <w:rPr>
                <w:rFonts w:ascii="Times New Roman" w:hAnsi="Times New Roman"/>
                <w:sz w:val="28"/>
                <w:szCs w:val="28"/>
              </w:rPr>
              <w:t xml:space="preserve"> методические материалы к региональному семинару / О.</w:t>
            </w:r>
            <w:r>
              <w:rPr>
                <w:rFonts w:ascii="Times New Roman" w:hAnsi="Times New Roman"/>
                <w:sz w:val="28"/>
                <w:szCs w:val="28"/>
              </w:rPr>
              <w:t xml:space="preserve"> </w:t>
            </w:r>
            <w:r w:rsidRPr="008B77FF">
              <w:rPr>
                <w:rFonts w:ascii="Times New Roman" w:hAnsi="Times New Roman"/>
                <w:sz w:val="28"/>
                <w:szCs w:val="28"/>
              </w:rPr>
              <w:t xml:space="preserve">В. </w:t>
            </w:r>
            <w:proofErr w:type="spellStart"/>
            <w:r w:rsidRPr="008B77FF">
              <w:rPr>
                <w:rFonts w:ascii="Times New Roman" w:hAnsi="Times New Roman"/>
                <w:sz w:val="28"/>
                <w:szCs w:val="28"/>
              </w:rPr>
              <w:t>Бирина</w:t>
            </w:r>
            <w:proofErr w:type="spellEnd"/>
            <w:r w:rsidRPr="008B77FF">
              <w:rPr>
                <w:rFonts w:ascii="Times New Roman" w:hAnsi="Times New Roman"/>
                <w:sz w:val="28"/>
                <w:szCs w:val="28"/>
              </w:rPr>
              <w:t>, С.</w:t>
            </w:r>
            <w:r>
              <w:rPr>
                <w:rFonts w:ascii="Times New Roman" w:hAnsi="Times New Roman"/>
                <w:sz w:val="28"/>
                <w:szCs w:val="28"/>
              </w:rPr>
              <w:t xml:space="preserve"> </w:t>
            </w:r>
            <w:r w:rsidRPr="008B77FF">
              <w:rPr>
                <w:rFonts w:ascii="Times New Roman" w:hAnsi="Times New Roman"/>
                <w:sz w:val="28"/>
                <w:szCs w:val="28"/>
              </w:rPr>
              <w:t xml:space="preserve">Н. </w:t>
            </w:r>
            <w:proofErr w:type="spellStart"/>
            <w:r w:rsidRPr="008B77FF">
              <w:rPr>
                <w:rFonts w:ascii="Times New Roman" w:hAnsi="Times New Roman"/>
                <w:sz w:val="28"/>
                <w:szCs w:val="28"/>
              </w:rPr>
              <w:t>Гринцова</w:t>
            </w:r>
            <w:proofErr w:type="spellEnd"/>
            <w:r w:rsidRPr="008B77FF">
              <w:rPr>
                <w:rFonts w:ascii="Times New Roman" w:hAnsi="Times New Roman"/>
                <w:sz w:val="28"/>
                <w:szCs w:val="28"/>
              </w:rPr>
              <w:t>, Т.</w:t>
            </w:r>
            <w:r>
              <w:rPr>
                <w:rFonts w:ascii="Times New Roman" w:hAnsi="Times New Roman"/>
                <w:sz w:val="28"/>
                <w:szCs w:val="28"/>
              </w:rPr>
              <w:t xml:space="preserve"> </w:t>
            </w:r>
            <w:r w:rsidRPr="008B77FF">
              <w:rPr>
                <w:rFonts w:ascii="Times New Roman" w:hAnsi="Times New Roman"/>
                <w:sz w:val="28"/>
                <w:szCs w:val="28"/>
              </w:rPr>
              <w:t xml:space="preserve">Г. </w:t>
            </w:r>
            <w:proofErr w:type="spellStart"/>
            <w:r w:rsidRPr="008B77FF">
              <w:rPr>
                <w:rFonts w:ascii="Times New Roman" w:hAnsi="Times New Roman"/>
                <w:sz w:val="28"/>
                <w:szCs w:val="28"/>
              </w:rPr>
              <w:t>Гулина</w:t>
            </w:r>
            <w:proofErr w:type="spellEnd"/>
            <w:r w:rsidRPr="008B77FF">
              <w:rPr>
                <w:rFonts w:ascii="Times New Roman" w:hAnsi="Times New Roman"/>
                <w:sz w:val="28"/>
                <w:szCs w:val="28"/>
              </w:rPr>
              <w:t>, М.</w:t>
            </w:r>
            <w:r>
              <w:rPr>
                <w:rFonts w:ascii="Times New Roman" w:hAnsi="Times New Roman"/>
                <w:sz w:val="28"/>
                <w:szCs w:val="28"/>
              </w:rPr>
              <w:t xml:space="preserve"> </w:t>
            </w:r>
            <w:r w:rsidRPr="008B77FF">
              <w:rPr>
                <w:rFonts w:ascii="Times New Roman" w:hAnsi="Times New Roman"/>
                <w:sz w:val="28"/>
                <w:szCs w:val="28"/>
              </w:rPr>
              <w:t xml:space="preserve">А. </w:t>
            </w:r>
            <w:proofErr w:type="spellStart"/>
            <w:r w:rsidRPr="008B77FF">
              <w:rPr>
                <w:rFonts w:ascii="Times New Roman" w:hAnsi="Times New Roman"/>
                <w:sz w:val="28"/>
                <w:szCs w:val="28"/>
              </w:rPr>
              <w:t>Елина</w:t>
            </w:r>
            <w:proofErr w:type="spellEnd"/>
            <w:r>
              <w:rPr>
                <w:rFonts w:ascii="Times New Roman" w:hAnsi="Times New Roman"/>
                <w:sz w:val="28"/>
                <w:szCs w:val="28"/>
              </w:rPr>
              <w:t xml:space="preserve">, Л. Р. </w:t>
            </w:r>
            <w:proofErr w:type="spellStart"/>
            <w:r>
              <w:rPr>
                <w:rFonts w:ascii="Times New Roman" w:hAnsi="Times New Roman"/>
                <w:sz w:val="28"/>
                <w:szCs w:val="28"/>
              </w:rPr>
              <w:t>Кочулева</w:t>
            </w:r>
            <w:proofErr w:type="spellEnd"/>
            <w:r>
              <w:rPr>
                <w:rFonts w:ascii="Times New Roman" w:hAnsi="Times New Roman"/>
                <w:sz w:val="28"/>
                <w:szCs w:val="28"/>
              </w:rPr>
              <w:t xml:space="preserve">, Л. А. </w:t>
            </w:r>
            <w:proofErr w:type="spellStart"/>
            <w:r>
              <w:rPr>
                <w:rFonts w:ascii="Times New Roman" w:hAnsi="Times New Roman"/>
                <w:sz w:val="28"/>
                <w:szCs w:val="28"/>
              </w:rPr>
              <w:t>Сайганова</w:t>
            </w:r>
            <w:proofErr w:type="spellEnd"/>
            <w:r>
              <w:rPr>
                <w:rFonts w:ascii="Times New Roman" w:eastAsia="Times New Roman" w:hAnsi="Times New Roman"/>
                <w:sz w:val="28"/>
                <w:szCs w:val="28"/>
                <w:lang w:eastAsia="ru-RU"/>
              </w:rPr>
              <w:t>. – Оренбург: МАУ «Импульс-центр», 2021</w:t>
            </w:r>
            <w:r w:rsidRPr="00D94A22">
              <w:rPr>
                <w:rFonts w:ascii="Times New Roman" w:eastAsia="Times New Roman" w:hAnsi="Times New Roman"/>
                <w:sz w:val="28"/>
                <w:szCs w:val="28"/>
                <w:lang w:eastAsia="ru-RU"/>
              </w:rPr>
              <w:t xml:space="preserve">. – 17 </w:t>
            </w:r>
            <w:proofErr w:type="gramStart"/>
            <w:r w:rsidRPr="00D94A22">
              <w:rPr>
                <w:rFonts w:ascii="Times New Roman" w:eastAsia="Times New Roman" w:hAnsi="Times New Roman"/>
                <w:sz w:val="28"/>
                <w:szCs w:val="28"/>
                <w:lang w:eastAsia="ru-RU"/>
              </w:rPr>
              <w:t>с</w:t>
            </w:r>
            <w:proofErr w:type="gramEnd"/>
            <w:r w:rsidRPr="00D94A22">
              <w:rPr>
                <w:rFonts w:ascii="Times New Roman" w:eastAsia="Times New Roman" w:hAnsi="Times New Roman"/>
                <w:sz w:val="28"/>
                <w:szCs w:val="28"/>
                <w:lang w:eastAsia="ru-RU"/>
              </w:rPr>
              <w:t>.</w:t>
            </w:r>
          </w:p>
        </w:tc>
      </w:tr>
    </w:tbl>
    <w:p w:rsidR="00EF1294" w:rsidRDefault="00EF1294" w:rsidP="00EF1294">
      <w:pPr>
        <w:rPr>
          <w:sz w:val="36"/>
          <w:szCs w:val="36"/>
        </w:rPr>
      </w:pPr>
    </w:p>
    <w:p w:rsidR="00EF1294" w:rsidRDefault="00EF1294" w:rsidP="00EF1294">
      <w:pPr>
        <w:tabs>
          <w:tab w:val="left" w:pos="315"/>
        </w:tabs>
        <w:spacing w:after="0" w:line="240" w:lineRule="auto"/>
        <w:ind w:firstLine="7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7A24D6">
        <w:rPr>
          <w:rFonts w:ascii="Times New Roman" w:eastAsia="Times New Roman" w:hAnsi="Times New Roman"/>
          <w:color w:val="000000"/>
          <w:sz w:val="24"/>
          <w:szCs w:val="24"/>
          <w:lang w:eastAsia="ru-RU"/>
        </w:rPr>
        <w:t xml:space="preserve">редлагаемые </w:t>
      </w:r>
      <w:r>
        <w:rPr>
          <w:rFonts w:ascii="Times New Roman" w:eastAsia="Times New Roman" w:hAnsi="Times New Roman"/>
          <w:color w:val="000000"/>
          <w:sz w:val="24"/>
          <w:szCs w:val="24"/>
          <w:lang w:eastAsia="ru-RU"/>
        </w:rPr>
        <w:t xml:space="preserve">методические материалы </w:t>
      </w:r>
      <w:r w:rsidRPr="007A24D6">
        <w:rPr>
          <w:rFonts w:ascii="Times New Roman" w:eastAsia="Times New Roman" w:hAnsi="Times New Roman"/>
          <w:color w:val="000000"/>
          <w:sz w:val="24"/>
          <w:szCs w:val="24"/>
          <w:lang w:eastAsia="ru-RU"/>
        </w:rPr>
        <w:t>направлены на оказание методической помощи</w:t>
      </w:r>
      <w:r>
        <w:rPr>
          <w:rFonts w:ascii="Times New Roman" w:eastAsia="Times New Roman" w:hAnsi="Times New Roman"/>
          <w:color w:val="000000"/>
          <w:sz w:val="24"/>
          <w:szCs w:val="24"/>
          <w:lang w:eastAsia="ru-RU"/>
        </w:rPr>
        <w:t xml:space="preserve"> учителям-предметникам</w:t>
      </w:r>
      <w:r w:rsidRPr="007A24D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по формированию и оценке функциональной грамотности </w:t>
      </w:r>
      <w:proofErr w:type="gramStart"/>
      <w:r>
        <w:rPr>
          <w:rFonts w:ascii="Times New Roman" w:eastAsia="Times New Roman" w:hAnsi="Times New Roman"/>
          <w:color w:val="000000"/>
          <w:sz w:val="24"/>
          <w:szCs w:val="24"/>
          <w:lang w:eastAsia="ru-RU"/>
        </w:rPr>
        <w:t>обучающихся</w:t>
      </w:r>
      <w:proofErr w:type="gramEnd"/>
      <w:r>
        <w:rPr>
          <w:rFonts w:ascii="Times New Roman" w:eastAsia="Times New Roman" w:hAnsi="Times New Roman"/>
          <w:color w:val="000000"/>
          <w:sz w:val="24"/>
          <w:szCs w:val="24"/>
          <w:lang w:eastAsia="ru-RU"/>
        </w:rPr>
        <w:t xml:space="preserve">. </w:t>
      </w:r>
    </w:p>
    <w:p w:rsidR="00EF1294" w:rsidRPr="007A24D6" w:rsidRDefault="00EF1294" w:rsidP="00EF1294">
      <w:pPr>
        <w:tabs>
          <w:tab w:val="left" w:pos="315"/>
        </w:tabs>
        <w:spacing w:after="0" w:line="240" w:lineRule="auto"/>
        <w:ind w:firstLine="7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издании представлены приемы, советы учителям по составлению и разработке заданий, контекстные и ситуационные задачи, схемы заданий, критерии оценивания задач, полезные интернет ресурсы и др. </w:t>
      </w:r>
    </w:p>
    <w:p w:rsidR="00EF1294" w:rsidRPr="007A24D6" w:rsidRDefault="00EF1294" w:rsidP="00EF1294">
      <w:pPr>
        <w:spacing w:after="0" w:line="240" w:lineRule="auto"/>
        <w:ind w:firstLine="720"/>
        <w:jc w:val="both"/>
        <w:rPr>
          <w:rFonts w:ascii="Times New Roman" w:hAnsi="Times New Roman"/>
          <w:sz w:val="24"/>
          <w:szCs w:val="24"/>
        </w:rPr>
      </w:pPr>
      <w:r w:rsidRPr="007A24D6">
        <w:rPr>
          <w:rFonts w:ascii="Times New Roman" w:eastAsia="Times New Roman" w:hAnsi="Times New Roman"/>
          <w:color w:val="000000"/>
          <w:sz w:val="24"/>
          <w:szCs w:val="24"/>
          <w:lang w:eastAsia="ru-RU"/>
        </w:rPr>
        <w:t xml:space="preserve">Методические материалы способствуют осознанию ключевых идей </w:t>
      </w:r>
      <w:r>
        <w:rPr>
          <w:rFonts w:ascii="Times New Roman" w:eastAsia="Times New Roman" w:hAnsi="Times New Roman"/>
          <w:color w:val="000000"/>
          <w:sz w:val="24"/>
          <w:szCs w:val="24"/>
          <w:lang w:eastAsia="ru-RU"/>
        </w:rPr>
        <w:t>по формированию и оценке функциональной грамотности</w:t>
      </w:r>
      <w:r w:rsidRPr="007A24D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и их </w:t>
      </w:r>
      <w:r w:rsidRPr="007A24D6">
        <w:rPr>
          <w:rFonts w:ascii="Times New Roman" w:eastAsia="Times New Roman" w:hAnsi="Times New Roman"/>
          <w:color w:val="000000"/>
          <w:sz w:val="24"/>
          <w:szCs w:val="24"/>
          <w:lang w:eastAsia="ru-RU"/>
        </w:rPr>
        <w:t xml:space="preserve">практической реализации.  </w:t>
      </w:r>
    </w:p>
    <w:p w:rsidR="00EF1294" w:rsidRPr="007A24D6" w:rsidRDefault="00EF1294" w:rsidP="00EF1294">
      <w:pPr>
        <w:spacing w:after="0" w:line="240" w:lineRule="auto"/>
        <w:ind w:left="3119"/>
        <w:jc w:val="both"/>
        <w:rPr>
          <w:rFonts w:ascii="Times New Roman" w:hAnsi="Times New Roman"/>
          <w:sz w:val="24"/>
          <w:szCs w:val="24"/>
        </w:rPr>
      </w:pPr>
    </w:p>
    <w:p w:rsidR="00EF1294" w:rsidRPr="006673D7" w:rsidRDefault="00EF1294" w:rsidP="00EF1294">
      <w:pPr>
        <w:spacing w:after="0" w:line="240" w:lineRule="auto"/>
        <w:jc w:val="right"/>
        <w:rPr>
          <w:rFonts w:ascii="Times New Roman" w:hAnsi="Times New Roman"/>
          <w:sz w:val="28"/>
          <w:szCs w:val="28"/>
        </w:rPr>
      </w:pPr>
      <w:r w:rsidRPr="006673D7">
        <w:rPr>
          <w:rFonts w:ascii="Times New Roman" w:hAnsi="Times New Roman"/>
          <w:sz w:val="28"/>
          <w:szCs w:val="28"/>
        </w:rPr>
        <w:t>ББК</w:t>
      </w:r>
      <w:r>
        <w:rPr>
          <w:rFonts w:ascii="Times New Roman" w:hAnsi="Times New Roman"/>
          <w:sz w:val="28"/>
          <w:szCs w:val="28"/>
        </w:rPr>
        <w:t xml:space="preserve"> </w:t>
      </w:r>
      <w:r>
        <w:rPr>
          <w:rFonts w:ascii="Times New Roman" w:eastAsia="Times New Roman" w:hAnsi="Times New Roman"/>
          <w:sz w:val="28"/>
          <w:szCs w:val="28"/>
          <w:lang w:eastAsia="ru-RU"/>
        </w:rPr>
        <w:t>74.268.1</w:t>
      </w:r>
    </w:p>
    <w:p w:rsidR="00EF1294" w:rsidRDefault="00EF1294" w:rsidP="00EF1294">
      <w:pPr>
        <w:spacing w:after="0" w:line="240" w:lineRule="auto"/>
        <w:rPr>
          <w:rFonts w:ascii="Times New Roman" w:hAnsi="Times New Roman"/>
          <w:sz w:val="28"/>
          <w:szCs w:val="28"/>
        </w:rPr>
      </w:pPr>
    </w:p>
    <w:p w:rsidR="00EF1294" w:rsidRDefault="00EF1294" w:rsidP="00EF1294">
      <w:pPr>
        <w:spacing w:after="0" w:line="240" w:lineRule="auto"/>
        <w:rPr>
          <w:rFonts w:ascii="Times New Roman" w:hAnsi="Times New Roman"/>
          <w:sz w:val="28"/>
          <w:szCs w:val="28"/>
        </w:rPr>
      </w:pPr>
    </w:p>
    <w:p w:rsidR="00EF1294" w:rsidRDefault="00EF1294" w:rsidP="00EF1294">
      <w:pPr>
        <w:spacing w:after="0" w:line="240" w:lineRule="auto"/>
        <w:rPr>
          <w:rFonts w:ascii="Times New Roman" w:hAnsi="Times New Roman"/>
          <w:sz w:val="28"/>
          <w:szCs w:val="28"/>
        </w:rPr>
      </w:pPr>
    </w:p>
    <w:p w:rsidR="00EF1294" w:rsidRDefault="00EF1294" w:rsidP="00EF1294">
      <w:pPr>
        <w:spacing w:after="0" w:line="240" w:lineRule="auto"/>
        <w:rPr>
          <w:rFonts w:ascii="Times New Roman" w:hAnsi="Times New Roman"/>
          <w:sz w:val="28"/>
          <w:szCs w:val="28"/>
        </w:rPr>
      </w:pPr>
    </w:p>
    <w:p w:rsidR="00EF1294" w:rsidRDefault="00EF1294" w:rsidP="00EF1294">
      <w:pPr>
        <w:spacing w:after="0" w:line="240" w:lineRule="auto"/>
        <w:rPr>
          <w:rFonts w:ascii="Times New Roman" w:hAnsi="Times New Roman"/>
          <w:sz w:val="28"/>
          <w:szCs w:val="28"/>
        </w:rPr>
      </w:pPr>
    </w:p>
    <w:p w:rsidR="00EF1294" w:rsidRDefault="00EF1294" w:rsidP="00EF1294">
      <w:pPr>
        <w:spacing w:after="0" w:line="240" w:lineRule="auto"/>
        <w:rPr>
          <w:rFonts w:ascii="Times New Roman" w:hAnsi="Times New Roman"/>
          <w:sz w:val="28"/>
          <w:szCs w:val="28"/>
        </w:rPr>
      </w:pPr>
    </w:p>
    <w:p w:rsidR="00EF1294" w:rsidRDefault="00EF1294" w:rsidP="00EF1294">
      <w:pPr>
        <w:spacing w:after="0" w:line="240" w:lineRule="auto"/>
        <w:rPr>
          <w:rFonts w:ascii="Times New Roman" w:hAnsi="Times New Roman"/>
          <w:sz w:val="28"/>
          <w:szCs w:val="28"/>
        </w:rPr>
      </w:pPr>
    </w:p>
    <w:p w:rsidR="00EF1294" w:rsidRDefault="00EF1294" w:rsidP="00EF1294">
      <w:pPr>
        <w:spacing w:after="0" w:line="240" w:lineRule="auto"/>
        <w:rPr>
          <w:rFonts w:ascii="Times New Roman" w:hAnsi="Times New Roman"/>
          <w:sz w:val="28"/>
          <w:szCs w:val="28"/>
        </w:rPr>
      </w:pPr>
    </w:p>
    <w:p w:rsidR="00EF1294" w:rsidRDefault="00EF1294" w:rsidP="00EF1294">
      <w:pPr>
        <w:spacing w:after="0" w:line="240" w:lineRule="auto"/>
        <w:rPr>
          <w:rFonts w:ascii="Times New Roman" w:hAnsi="Times New Roman"/>
          <w:sz w:val="28"/>
          <w:szCs w:val="28"/>
        </w:rPr>
      </w:pPr>
    </w:p>
    <w:tbl>
      <w:tblPr>
        <w:tblW w:w="6378" w:type="dxa"/>
        <w:tblInd w:w="3369" w:type="dxa"/>
        <w:tblLook w:val="01E0"/>
      </w:tblPr>
      <w:tblGrid>
        <w:gridCol w:w="6378"/>
      </w:tblGrid>
      <w:tr w:rsidR="00EF1294" w:rsidRPr="007A24D6" w:rsidTr="00862EDC">
        <w:tc>
          <w:tcPr>
            <w:tcW w:w="6378" w:type="dxa"/>
          </w:tcPr>
          <w:p w:rsidR="00EF1294" w:rsidRPr="007A24D6" w:rsidRDefault="00EF1294" w:rsidP="00862EDC">
            <w:pPr>
              <w:tabs>
                <w:tab w:val="left" w:pos="5220"/>
              </w:tabs>
              <w:spacing w:after="0" w:line="240" w:lineRule="auto"/>
              <w:rPr>
                <w:rFonts w:ascii="Times New Roman" w:eastAsia="Times New Roman" w:hAnsi="Times New Roman"/>
                <w:sz w:val="20"/>
                <w:szCs w:val="20"/>
                <w:lang w:eastAsia="ru-RU"/>
              </w:rPr>
            </w:pPr>
            <w:r w:rsidRPr="007A24D6">
              <w:rPr>
                <w:rFonts w:ascii="Times New Roman" w:eastAsia="Times New Roman" w:hAnsi="Times New Roman"/>
                <w:sz w:val="20"/>
                <w:szCs w:val="20"/>
                <w:lang w:eastAsia="ru-RU"/>
              </w:rPr>
              <w:t xml:space="preserve">© Составление. МАУ «Импульс-центр», </w:t>
            </w:r>
            <w:r>
              <w:rPr>
                <w:rFonts w:ascii="Times New Roman" w:eastAsia="Times New Roman" w:hAnsi="Times New Roman"/>
                <w:sz w:val="20"/>
                <w:szCs w:val="20"/>
                <w:lang w:eastAsia="ru-RU"/>
              </w:rPr>
              <w:t>авторский коллектив</w:t>
            </w:r>
            <w:r w:rsidRPr="007A24D6">
              <w:rPr>
                <w:rFonts w:ascii="Times New Roman" w:eastAsia="Times New Roman" w:hAnsi="Times New Roman"/>
                <w:sz w:val="20"/>
                <w:szCs w:val="20"/>
                <w:lang w:eastAsia="ru-RU"/>
              </w:rPr>
              <w:t>, 2021</w:t>
            </w:r>
          </w:p>
        </w:tc>
      </w:tr>
      <w:tr w:rsidR="00EF1294" w:rsidRPr="007A24D6" w:rsidTr="00862EDC">
        <w:tc>
          <w:tcPr>
            <w:tcW w:w="6378" w:type="dxa"/>
          </w:tcPr>
          <w:p w:rsidR="00EF1294" w:rsidRPr="007A24D6" w:rsidRDefault="00EF1294" w:rsidP="00862EDC">
            <w:pPr>
              <w:tabs>
                <w:tab w:val="left" w:pos="5220"/>
              </w:tabs>
              <w:spacing w:after="0" w:line="240" w:lineRule="auto"/>
              <w:rPr>
                <w:rFonts w:ascii="Times New Roman" w:eastAsia="Times New Roman" w:hAnsi="Times New Roman"/>
                <w:sz w:val="20"/>
                <w:szCs w:val="20"/>
                <w:lang w:eastAsia="ru-RU"/>
              </w:rPr>
            </w:pPr>
            <w:r w:rsidRPr="007A24D6">
              <w:rPr>
                <w:rFonts w:ascii="Times New Roman" w:eastAsia="Times New Roman" w:hAnsi="Times New Roman"/>
                <w:sz w:val="20"/>
                <w:szCs w:val="20"/>
                <w:lang w:eastAsia="ru-RU"/>
              </w:rPr>
              <w:t>© Оформление. МАУ «Импульс-центр», 2021</w:t>
            </w:r>
          </w:p>
        </w:tc>
      </w:tr>
    </w:tbl>
    <w:p w:rsidR="00EF1294" w:rsidRDefault="00EF1294" w:rsidP="00EF1294"/>
    <w:p w:rsidR="006673D7" w:rsidRDefault="006673D7" w:rsidP="006673D7">
      <w:pPr>
        <w:spacing w:after="0" w:line="240" w:lineRule="auto"/>
        <w:jc w:val="right"/>
        <w:rPr>
          <w:rFonts w:ascii="Times New Roman" w:hAnsi="Times New Roman" w:cs="Times New Roman"/>
          <w:sz w:val="28"/>
          <w:szCs w:val="28"/>
        </w:rPr>
      </w:pPr>
      <w:r w:rsidRPr="006673D7">
        <w:rPr>
          <w:rFonts w:ascii="Times New Roman" w:eastAsia="Calibri" w:hAnsi="Times New Roman" w:cs="Times New Roman"/>
          <w:sz w:val="28"/>
          <w:szCs w:val="28"/>
        </w:rPr>
        <w:lastRenderedPageBreak/>
        <w:br w:type="page"/>
      </w:r>
    </w:p>
    <w:p w:rsidR="00883990" w:rsidRPr="00883990" w:rsidRDefault="00883990" w:rsidP="00883990">
      <w:pPr>
        <w:pStyle w:val="ad"/>
        <w:jc w:val="center"/>
        <w:rPr>
          <w:rFonts w:eastAsia="Calibri"/>
          <w:sz w:val="36"/>
          <w:szCs w:val="36"/>
        </w:rPr>
      </w:pPr>
      <w:r w:rsidRPr="00883990">
        <w:rPr>
          <w:rFonts w:eastAsia="Calibri"/>
          <w:sz w:val="36"/>
          <w:szCs w:val="36"/>
        </w:rPr>
        <w:lastRenderedPageBreak/>
        <w:t>Формирование и оценка математической грамотности</w:t>
      </w:r>
    </w:p>
    <w:p w:rsidR="00883990" w:rsidRDefault="00883990" w:rsidP="00883990">
      <w:pPr>
        <w:spacing w:after="0" w:line="240" w:lineRule="auto"/>
        <w:contextualSpacing/>
        <w:jc w:val="center"/>
        <w:rPr>
          <w:rFonts w:ascii="Times New Roman" w:eastAsia="Calibri" w:hAnsi="Times New Roman" w:cs="Times New Roman"/>
          <w:b/>
          <w:iCs/>
          <w:sz w:val="28"/>
          <w:szCs w:val="28"/>
        </w:rPr>
      </w:pPr>
      <w:r w:rsidRPr="00D8063A">
        <w:rPr>
          <w:rFonts w:ascii="Times New Roman" w:eastAsia="Calibri" w:hAnsi="Times New Roman" w:cs="Times New Roman"/>
          <w:b/>
          <w:iCs/>
          <w:sz w:val="28"/>
          <w:szCs w:val="28"/>
        </w:rPr>
        <w:t xml:space="preserve">Математический тренажер: система тренировочных упражнений </w:t>
      </w:r>
    </w:p>
    <w:p w:rsidR="00883990" w:rsidRPr="00D8063A" w:rsidRDefault="00883990" w:rsidP="00883990">
      <w:pPr>
        <w:spacing w:after="0" w:line="240" w:lineRule="auto"/>
        <w:contextualSpacing/>
        <w:jc w:val="center"/>
        <w:rPr>
          <w:rFonts w:ascii="Times New Roman" w:eastAsia="Calibri" w:hAnsi="Times New Roman" w:cs="Times New Roman"/>
          <w:b/>
          <w:iCs/>
          <w:sz w:val="28"/>
          <w:szCs w:val="28"/>
        </w:rPr>
      </w:pPr>
      <w:r w:rsidRPr="00D8063A">
        <w:rPr>
          <w:rFonts w:ascii="Times New Roman" w:eastAsia="Calibri" w:hAnsi="Times New Roman" w:cs="Times New Roman"/>
          <w:b/>
          <w:iCs/>
          <w:sz w:val="28"/>
          <w:szCs w:val="28"/>
        </w:rPr>
        <w:t>при решении текстовых задач методом уравнений</w:t>
      </w:r>
    </w:p>
    <w:p w:rsidR="00883990" w:rsidRPr="007330FE" w:rsidRDefault="00883990" w:rsidP="00883990">
      <w:pPr>
        <w:spacing w:after="0" w:line="240" w:lineRule="auto"/>
        <w:contextualSpacing/>
        <w:jc w:val="center"/>
        <w:rPr>
          <w:rFonts w:ascii="Times New Roman" w:hAnsi="Times New Roman" w:cs="Times New Roman"/>
          <w:b/>
          <w:sz w:val="28"/>
          <w:szCs w:val="28"/>
        </w:rPr>
      </w:pPr>
    </w:p>
    <w:p w:rsidR="00883990" w:rsidRPr="007330FE" w:rsidRDefault="00883990" w:rsidP="00883990">
      <w:pPr>
        <w:spacing w:after="0" w:line="240" w:lineRule="auto"/>
        <w:ind w:firstLine="709"/>
        <w:contextualSpacing/>
        <w:jc w:val="both"/>
        <w:rPr>
          <w:rFonts w:ascii="Times New Roman" w:hAnsi="Times New Roman" w:cs="Times New Roman"/>
          <w:sz w:val="28"/>
          <w:szCs w:val="28"/>
        </w:rPr>
      </w:pPr>
      <w:r w:rsidRPr="007330FE">
        <w:rPr>
          <w:rFonts w:ascii="Times New Roman" w:hAnsi="Times New Roman" w:cs="Times New Roman"/>
          <w:sz w:val="28"/>
          <w:szCs w:val="28"/>
        </w:rPr>
        <w:t xml:space="preserve">В настоящее время проблема </w:t>
      </w:r>
      <w:r w:rsidRPr="007330FE">
        <w:rPr>
          <w:rFonts w:ascii="Times New Roman" w:hAnsi="Times New Roman" w:cs="Times New Roman"/>
          <w:b/>
          <w:bCs/>
          <w:i/>
          <w:iCs/>
          <w:sz w:val="28"/>
          <w:szCs w:val="28"/>
        </w:rPr>
        <w:t>«научить учеников мыслить»</w:t>
      </w:r>
      <w:r>
        <w:rPr>
          <w:rFonts w:ascii="Times New Roman" w:hAnsi="Times New Roman" w:cs="Times New Roman"/>
          <w:b/>
          <w:bCs/>
          <w:i/>
          <w:iCs/>
          <w:sz w:val="28"/>
          <w:szCs w:val="28"/>
        </w:rPr>
        <w:t xml:space="preserve"> </w:t>
      </w:r>
      <w:r w:rsidRPr="007330FE">
        <w:rPr>
          <w:rFonts w:ascii="Times New Roman" w:hAnsi="Times New Roman" w:cs="Times New Roman"/>
          <w:sz w:val="28"/>
          <w:szCs w:val="28"/>
        </w:rPr>
        <w:t>являет</w:t>
      </w:r>
      <w:r>
        <w:rPr>
          <w:rFonts w:ascii="Times New Roman" w:hAnsi="Times New Roman" w:cs="Times New Roman"/>
          <w:sz w:val="28"/>
          <w:szCs w:val="28"/>
        </w:rPr>
        <w:t>ся одной из основных для школы.</w:t>
      </w:r>
      <w:r w:rsidRPr="007330FE">
        <w:rPr>
          <w:rFonts w:ascii="Times New Roman" w:hAnsi="Times New Roman" w:cs="Times New Roman"/>
          <w:sz w:val="28"/>
          <w:szCs w:val="28"/>
        </w:rPr>
        <w:t xml:space="preserve"> Сегодня нужен человек, самостоятельно, критически мыслящий, умеющий видеть и творчески решать возникающие проблемы.</w:t>
      </w:r>
      <w:r>
        <w:rPr>
          <w:rFonts w:ascii="Times New Roman" w:hAnsi="Times New Roman" w:cs="Times New Roman"/>
          <w:sz w:val="28"/>
          <w:szCs w:val="28"/>
        </w:rPr>
        <w:t xml:space="preserve"> Важной </w:t>
      </w:r>
      <w:r w:rsidRPr="007330FE">
        <w:rPr>
          <w:rFonts w:ascii="Times New Roman" w:hAnsi="Times New Roman" w:cs="Times New Roman"/>
          <w:sz w:val="28"/>
          <w:szCs w:val="28"/>
        </w:rPr>
        <w:t>со</w:t>
      </w:r>
      <w:r>
        <w:rPr>
          <w:rFonts w:ascii="Times New Roman" w:hAnsi="Times New Roman" w:cs="Times New Roman"/>
          <w:sz w:val="28"/>
          <w:szCs w:val="28"/>
        </w:rPr>
        <w:t xml:space="preserve">ставной </w:t>
      </w:r>
      <w:r w:rsidRPr="007330FE">
        <w:rPr>
          <w:rFonts w:ascii="Times New Roman" w:hAnsi="Times New Roman" w:cs="Times New Roman"/>
          <w:sz w:val="28"/>
          <w:szCs w:val="28"/>
        </w:rPr>
        <w:t xml:space="preserve">частью повышения качества </w:t>
      </w:r>
      <w:r>
        <w:rPr>
          <w:rFonts w:ascii="Times New Roman" w:hAnsi="Times New Roman" w:cs="Times New Roman"/>
          <w:sz w:val="28"/>
          <w:szCs w:val="28"/>
        </w:rPr>
        <w:t xml:space="preserve">учебного процесса является </w:t>
      </w:r>
      <w:r>
        <w:rPr>
          <w:rFonts w:ascii="Times New Roman" w:hAnsi="Times New Roman" w:cs="Times New Roman"/>
          <w:b/>
          <w:bCs/>
          <w:i/>
          <w:iCs/>
          <w:sz w:val="28"/>
          <w:szCs w:val="28"/>
        </w:rPr>
        <w:t>совершенствование</w:t>
      </w:r>
      <w:r w:rsidRPr="007330FE">
        <w:rPr>
          <w:rFonts w:ascii="Times New Roman" w:hAnsi="Times New Roman" w:cs="Times New Roman"/>
          <w:b/>
          <w:bCs/>
          <w:i/>
          <w:iCs/>
          <w:sz w:val="28"/>
          <w:szCs w:val="28"/>
        </w:rPr>
        <w:t xml:space="preserve"> математического образования</w:t>
      </w:r>
      <w:r w:rsidRPr="007330FE">
        <w:rPr>
          <w:rFonts w:ascii="Times New Roman" w:hAnsi="Times New Roman" w:cs="Times New Roman"/>
          <w:i/>
          <w:iCs/>
          <w:sz w:val="28"/>
          <w:szCs w:val="28"/>
        </w:rPr>
        <w:t>,</w:t>
      </w:r>
      <w:r>
        <w:rPr>
          <w:rFonts w:ascii="Times New Roman" w:hAnsi="Times New Roman" w:cs="Times New Roman"/>
          <w:i/>
          <w:iCs/>
          <w:sz w:val="28"/>
          <w:szCs w:val="28"/>
        </w:rPr>
        <w:t xml:space="preserve"> </w:t>
      </w:r>
      <w:r w:rsidRPr="007330FE">
        <w:rPr>
          <w:rFonts w:ascii="Times New Roman" w:hAnsi="Times New Roman" w:cs="Times New Roman"/>
          <w:sz w:val="28"/>
          <w:szCs w:val="28"/>
        </w:rPr>
        <w:t xml:space="preserve">в частности, совершенствование методов и </w:t>
      </w:r>
      <w:r>
        <w:rPr>
          <w:rFonts w:ascii="Times New Roman" w:hAnsi="Times New Roman" w:cs="Times New Roman"/>
          <w:sz w:val="28"/>
          <w:szCs w:val="28"/>
        </w:rPr>
        <w:t xml:space="preserve">средств </w:t>
      </w:r>
      <w:r w:rsidRPr="007330FE">
        <w:rPr>
          <w:rFonts w:ascii="Times New Roman" w:hAnsi="Times New Roman" w:cs="Times New Roman"/>
          <w:sz w:val="28"/>
          <w:szCs w:val="28"/>
        </w:rPr>
        <w:t>обучения, обеспечивающих</w:t>
      </w:r>
      <w:r>
        <w:rPr>
          <w:rFonts w:ascii="Times New Roman" w:hAnsi="Times New Roman" w:cs="Times New Roman"/>
          <w:sz w:val="28"/>
          <w:szCs w:val="28"/>
        </w:rPr>
        <w:t xml:space="preserve"> глубокое</w:t>
      </w:r>
      <w:r w:rsidRPr="007330FE">
        <w:rPr>
          <w:rFonts w:ascii="Times New Roman" w:hAnsi="Times New Roman" w:cs="Times New Roman"/>
          <w:sz w:val="28"/>
          <w:szCs w:val="28"/>
        </w:rPr>
        <w:t xml:space="preserve"> и прочное усвоение знаний.</w:t>
      </w:r>
    </w:p>
    <w:p w:rsidR="00883990" w:rsidRPr="007330FE" w:rsidRDefault="00883990" w:rsidP="00883990">
      <w:pPr>
        <w:spacing w:after="0" w:line="240" w:lineRule="auto"/>
        <w:ind w:firstLine="709"/>
        <w:contextualSpacing/>
        <w:jc w:val="both"/>
        <w:rPr>
          <w:rFonts w:ascii="Times New Roman" w:hAnsi="Times New Roman" w:cs="Times New Roman"/>
          <w:sz w:val="28"/>
          <w:szCs w:val="28"/>
        </w:rPr>
      </w:pPr>
      <w:r w:rsidRPr="007330FE">
        <w:rPr>
          <w:rFonts w:ascii="Times New Roman" w:hAnsi="Times New Roman" w:cs="Times New Roman"/>
          <w:b/>
          <w:bCs/>
          <w:sz w:val="28"/>
          <w:szCs w:val="28"/>
        </w:rPr>
        <w:t xml:space="preserve">Формирование навыка - </w:t>
      </w:r>
      <w:r w:rsidRPr="007330FE">
        <w:rPr>
          <w:rFonts w:ascii="Times New Roman" w:hAnsi="Times New Roman" w:cs="Times New Roman"/>
          <w:sz w:val="28"/>
          <w:szCs w:val="28"/>
        </w:rPr>
        <w:t xml:space="preserve">процесс длительный, требующий не только большого числа упражнений, но и определенных усилий для поддержания навыка, уже выработанного. Для решения этой проблемы целесообразно использовать </w:t>
      </w:r>
      <w:r w:rsidRPr="007330FE">
        <w:rPr>
          <w:rFonts w:ascii="Times New Roman" w:hAnsi="Times New Roman" w:cs="Times New Roman"/>
          <w:b/>
          <w:bCs/>
          <w:i/>
          <w:iCs/>
          <w:sz w:val="28"/>
          <w:szCs w:val="28"/>
        </w:rPr>
        <w:t xml:space="preserve">специально подобранные </w:t>
      </w:r>
      <w:r>
        <w:rPr>
          <w:rFonts w:ascii="Times New Roman" w:hAnsi="Times New Roman" w:cs="Times New Roman"/>
          <w:b/>
          <w:bCs/>
          <w:i/>
          <w:iCs/>
          <w:sz w:val="28"/>
          <w:szCs w:val="28"/>
        </w:rPr>
        <w:t xml:space="preserve">наборы упражнений </w:t>
      </w:r>
      <w:r w:rsidRPr="007330FE">
        <w:rPr>
          <w:rFonts w:ascii="Times New Roman" w:hAnsi="Times New Roman" w:cs="Times New Roman"/>
          <w:b/>
          <w:bCs/>
          <w:i/>
          <w:iCs/>
          <w:sz w:val="28"/>
          <w:szCs w:val="28"/>
        </w:rPr>
        <w:t>– тренажеры</w:t>
      </w:r>
      <w:r>
        <w:rPr>
          <w:rFonts w:ascii="Times New Roman" w:hAnsi="Times New Roman" w:cs="Times New Roman"/>
          <w:b/>
          <w:bCs/>
          <w:i/>
          <w:iCs/>
          <w:sz w:val="28"/>
          <w:szCs w:val="28"/>
        </w:rPr>
        <w:t>.</w:t>
      </w:r>
    </w:p>
    <w:p w:rsidR="00883990" w:rsidRPr="007330FE" w:rsidRDefault="00883990" w:rsidP="00883990">
      <w:pPr>
        <w:tabs>
          <w:tab w:val="num" w:pos="720"/>
        </w:tabs>
        <w:spacing w:after="0" w:line="240" w:lineRule="auto"/>
        <w:ind w:firstLine="709"/>
        <w:contextualSpacing/>
        <w:jc w:val="both"/>
        <w:rPr>
          <w:rFonts w:ascii="Times New Roman" w:hAnsi="Times New Roman" w:cs="Times New Roman"/>
          <w:sz w:val="28"/>
          <w:szCs w:val="28"/>
        </w:rPr>
      </w:pPr>
      <w:r w:rsidRPr="007330FE">
        <w:rPr>
          <w:rFonts w:ascii="Times New Roman" w:hAnsi="Times New Roman" w:cs="Times New Roman"/>
          <w:b/>
          <w:bCs/>
          <w:sz w:val="28"/>
          <w:szCs w:val="28"/>
        </w:rPr>
        <w:t xml:space="preserve">Математический тренажер - </w:t>
      </w:r>
      <w:r w:rsidRPr="007330FE">
        <w:rPr>
          <w:rFonts w:ascii="Times New Roman" w:hAnsi="Times New Roman" w:cs="Times New Roman"/>
          <w:sz w:val="28"/>
          <w:szCs w:val="28"/>
        </w:rPr>
        <w:t>Это инструмент, который в сочетании с традиционной методикой преподавания обеспечивает комфортный и результативный процесс обучения.</w:t>
      </w:r>
      <w:r>
        <w:rPr>
          <w:rFonts w:ascii="Times New Roman" w:hAnsi="Times New Roman" w:cs="Times New Roman"/>
          <w:sz w:val="28"/>
          <w:szCs w:val="28"/>
        </w:rPr>
        <w:t xml:space="preserve"> Использование </w:t>
      </w:r>
      <w:r w:rsidRPr="007330FE">
        <w:rPr>
          <w:rFonts w:ascii="Times New Roman" w:hAnsi="Times New Roman" w:cs="Times New Roman"/>
          <w:sz w:val="28"/>
          <w:szCs w:val="28"/>
        </w:rPr>
        <w:t>тренажеров, как   в урочной, так и во внеурочной деятельности, позволяет учащимся за короткий промежуток времени овладеть тем или иным учебным навыком. Применение математических тренажеров в сочетании с традиционной метод</w:t>
      </w:r>
      <w:r>
        <w:rPr>
          <w:rFonts w:ascii="Times New Roman" w:hAnsi="Times New Roman" w:cs="Times New Roman"/>
          <w:sz w:val="28"/>
          <w:szCs w:val="28"/>
        </w:rPr>
        <w:t xml:space="preserve">икой преподавания гарантирует: </w:t>
      </w:r>
      <w:r w:rsidRPr="007330FE">
        <w:rPr>
          <w:rFonts w:ascii="Times New Roman" w:hAnsi="Times New Roman" w:cs="Times New Roman"/>
          <w:b/>
          <w:bCs/>
          <w:i/>
          <w:iCs/>
          <w:sz w:val="28"/>
          <w:szCs w:val="28"/>
        </w:rPr>
        <w:t>комфортный и результативный процесс обучения;</w:t>
      </w:r>
      <w:r>
        <w:rPr>
          <w:rFonts w:ascii="Times New Roman" w:hAnsi="Times New Roman" w:cs="Times New Roman"/>
          <w:b/>
          <w:bCs/>
          <w:i/>
          <w:iCs/>
          <w:sz w:val="28"/>
          <w:szCs w:val="28"/>
        </w:rPr>
        <w:t xml:space="preserve"> </w:t>
      </w:r>
      <w:r w:rsidRPr="007330FE">
        <w:rPr>
          <w:rFonts w:ascii="Times New Roman" w:hAnsi="Times New Roman" w:cs="Times New Roman"/>
          <w:b/>
          <w:bCs/>
          <w:i/>
          <w:iCs/>
          <w:sz w:val="28"/>
          <w:szCs w:val="28"/>
        </w:rPr>
        <w:t xml:space="preserve">высокий и прочный уровень </w:t>
      </w:r>
      <w:proofErr w:type="spellStart"/>
      <w:r w:rsidRPr="007330FE">
        <w:rPr>
          <w:rFonts w:ascii="Times New Roman" w:hAnsi="Times New Roman" w:cs="Times New Roman"/>
          <w:b/>
          <w:bCs/>
          <w:i/>
          <w:iCs/>
          <w:sz w:val="28"/>
          <w:szCs w:val="28"/>
        </w:rPr>
        <w:t>обученности</w:t>
      </w:r>
      <w:proofErr w:type="spellEnd"/>
      <w:r w:rsidRPr="007330FE">
        <w:rPr>
          <w:rFonts w:ascii="Times New Roman" w:hAnsi="Times New Roman" w:cs="Times New Roman"/>
          <w:b/>
          <w:bCs/>
          <w:i/>
          <w:iCs/>
          <w:sz w:val="28"/>
          <w:szCs w:val="28"/>
        </w:rPr>
        <w:t xml:space="preserve"> в</w:t>
      </w:r>
      <w:r>
        <w:rPr>
          <w:rFonts w:ascii="Times New Roman" w:hAnsi="Times New Roman" w:cs="Times New Roman"/>
          <w:b/>
          <w:bCs/>
          <w:i/>
          <w:iCs/>
          <w:sz w:val="28"/>
          <w:szCs w:val="28"/>
        </w:rPr>
        <w:t xml:space="preserve"> классах с любой первоначальной</w:t>
      </w:r>
      <w:r w:rsidRPr="007330FE">
        <w:rPr>
          <w:rFonts w:ascii="Times New Roman" w:hAnsi="Times New Roman" w:cs="Times New Roman"/>
          <w:b/>
          <w:bCs/>
          <w:i/>
          <w:iCs/>
          <w:sz w:val="28"/>
          <w:szCs w:val="28"/>
        </w:rPr>
        <w:t xml:space="preserve"> подготовкой.</w:t>
      </w:r>
    </w:p>
    <w:p w:rsidR="00883990" w:rsidRDefault="00883990" w:rsidP="00883990">
      <w:pPr>
        <w:spacing w:after="0" w:line="240" w:lineRule="auto"/>
        <w:ind w:firstLine="709"/>
        <w:contextualSpacing/>
        <w:jc w:val="both"/>
        <w:rPr>
          <w:rFonts w:ascii="Times New Roman" w:eastAsia="+mj-ea" w:hAnsi="Times New Roman" w:cs="Times New Roman"/>
          <w:shadow/>
          <w:color w:val="C00000"/>
          <w:sz w:val="28"/>
          <w:szCs w:val="28"/>
        </w:rPr>
      </w:pPr>
      <w:r w:rsidRPr="007330FE">
        <w:rPr>
          <w:rFonts w:ascii="Times New Roman" w:hAnsi="Times New Roman" w:cs="Times New Roman"/>
          <w:sz w:val="28"/>
          <w:szCs w:val="28"/>
        </w:rPr>
        <w:t>Решение текстовых задач занимает в курсе алгебры довольно большое место. Текстовые задачи – наиболее яркий в школьном курсе практический пример применения аппарата уравнений. Значение этих задач в том, что это – простейшая, но достаточно четкая модель применения математики к изучению действительности.</w:t>
      </w:r>
    </w:p>
    <w:p w:rsidR="00883990" w:rsidRPr="007330FE" w:rsidRDefault="00883990" w:rsidP="00883990">
      <w:pPr>
        <w:spacing w:after="0" w:line="240" w:lineRule="auto"/>
        <w:ind w:firstLine="709"/>
        <w:contextualSpacing/>
        <w:jc w:val="both"/>
        <w:rPr>
          <w:rFonts w:ascii="Times New Roman" w:hAnsi="Times New Roman" w:cs="Times New Roman"/>
          <w:sz w:val="28"/>
          <w:szCs w:val="28"/>
        </w:rPr>
      </w:pPr>
    </w:p>
    <w:p w:rsidR="00883990" w:rsidRDefault="00883990" w:rsidP="00883990">
      <w:pPr>
        <w:spacing w:after="0" w:line="240" w:lineRule="auto"/>
        <w:ind w:firstLine="567"/>
        <w:contextualSpacing/>
        <w:jc w:val="center"/>
        <w:rPr>
          <w:rFonts w:ascii="Times New Roman" w:hAnsi="Times New Roman" w:cs="Times New Roman"/>
          <w:b/>
          <w:bCs/>
          <w:sz w:val="28"/>
          <w:szCs w:val="28"/>
        </w:rPr>
      </w:pPr>
      <w:r w:rsidRPr="007330FE">
        <w:rPr>
          <w:rFonts w:ascii="Times New Roman" w:hAnsi="Times New Roman" w:cs="Times New Roman"/>
          <w:b/>
          <w:bCs/>
          <w:sz w:val="28"/>
          <w:szCs w:val="28"/>
        </w:rPr>
        <w:t>Количественный анализ задач</w:t>
      </w:r>
      <w:r>
        <w:rPr>
          <w:rFonts w:ascii="Times New Roman" w:hAnsi="Times New Roman" w:cs="Times New Roman"/>
          <w:b/>
          <w:bCs/>
          <w:sz w:val="28"/>
          <w:szCs w:val="28"/>
        </w:rPr>
        <w:t xml:space="preserve"> </w:t>
      </w:r>
      <w:r w:rsidRPr="007330FE">
        <w:rPr>
          <w:rFonts w:ascii="Times New Roman" w:hAnsi="Times New Roman" w:cs="Times New Roman"/>
          <w:b/>
          <w:bCs/>
          <w:sz w:val="28"/>
          <w:szCs w:val="28"/>
        </w:rPr>
        <w:t>учебника 7 класса</w:t>
      </w:r>
    </w:p>
    <w:p w:rsidR="00883990" w:rsidRPr="007330FE" w:rsidRDefault="00883990" w:rsidP="00883990">
      <w:pPr>
        <w:spacing w:after="0" w:line="240" w:lineRule="auto"/>
        <w:ind w:firstLine="567"/>
        <w:contextualSpacing/>
        <w:jc w:val="center"/>
        <w:rPr>
          <w:rFonts w:ascii="Times New Roman" w:hAnsi="Times New Roman" w:cs="Times New Roman"/>
          <w:b/>
          <w:bCs/>
          <w:sz w:val="28"/>
          <w:szCs w:val="28"/>
        </w:rPr>
      </w:pPr>
      <w:r w:rsidRPr="007330FE">
        <w:rPr>
          <w:rFonts w:ascii="Times New Roman" w:hAnsi="Times New Roman" w:cs="Times New Roman"/>
          <w:b/>
          <w:bCs/>
          <w:sz w:val="28"/>
          <w:szCs w:val="28"/>
        </w:rPr>
        <w:t xml:space="preserve">(Ю.Н. Макарычев, Н.Г. </w:t>
      </w:r>
      <w:proofErr w:type="spellStart"/>
      <w:r w:rsidRPr="007330FE">
        <w:rPr>
          <w:rFonts w:ascii="Times New Roman" w:hAnsi="Times New Roman" w:cs="Times New Roman"/>
          <w:b/>
          <w:bCs/>
          <w:sz w:val="28"/>
          <w:szCs w:val="28"/>
        </w:rPr>
        <w:t>Миндюк</w:t>
      </w:r>
      <w:proofErr w:type="spellEnd"/>
      <w:r w:rsidRPr="007330FE">
        <w:rPr>
          <w:rFonts w:ascii="Times New Roman" w:hAnsi="Times New Roman" w:cs="Times New Roman"/>
          <w:b/>
          <w:bCs/>
          <w:sz w:val="28"/>
          <w:szCs w:val="28"/>
        </w:rPr>
        <w:t>)</w:t>
      </w:r>
    </w:p>
    <w:tbl>
      <w:tblPr>
        <w:tblStyle w:val="a3"/>
        <w:tblW w:w="9639" w:type="dxa"/>
        <w:tblInd w:w="250" w:type="dxa"/>
        <w:tblLook w:val="04A0"/>
      </w:tblPr>
      <w:tblGrid>
        <w:gridCol w:w="7088"/>
        <w:gridCol w:w="2551"/>
      </w:tblGrid>
      <w:tr w:rsidR="00883990" w:rsidRPr="007330FE" w:rsidTr="005949F8">
        <w:tc>
          <w:tcPr>
            <w:tcW w:w="7088" w:type="dxa"/>
          </w:tcPr>
          <w:p w:rsidR="00883990" w:rsidRPr="007330FE" w:rsidRDefault="00883990" w:rsidP="005949F8">
            <w:pPr>
              <w:contextualSpacing/>
              <w:jc w:val="center"/>
              <w:textAlignment w:val="baseline"/>
              <w:rPr>
                <w:rFonts w:ascii="Times New Roman" w:eastAsia="Times New Roman" w:hAnsi="Times New Roman" w:cs="Times New Roman"/>
                <w:sz w:val="28"/>
                <w:szCs w:val="28"/>
                <w:lang w:eastAsia="ru-RU"/>
              </w:rPr>
            </w:pPr>
            <w:r w:rsidRPr="007330FE">
              <w:rPr>
                <w:rFonts w:ascii="Times New Roman" w:eastAsia="Times New Roman" w:hAnsi="Times New Roman" w:cs="Times New Roman"/>
                <w:b/>
                <w:bCs/>
                <w:color w:val="000000"/>
                <w:kern w:val="24"/>
                <w:sz w:val="28"/>
                <w:szCs w:val="28"/>
                <w:lang w:eastAsia="ru-RU"/>
              </w:rPr>
              <w:t>Название типа</w:t>
            </w:r>
          </w:p>
        </w:tc>
        <w:tc>
          <w:tcPr>
            <w:tcW w:w="2551" w:type="dxa"/>
          </w:tcPr>
          <w:p w:rsidR="00883990" w:rsidRPr="007330FE" w:rsidRDefault="00883990" w:rsidP="005949F8">
            <w:pPr>
              <w:contextualSpacing/>
              <w:jc w:val="center"/>
              <w:textAlignment w:val="baseline"/>
              <w:rPr>
                <w:rFonts w:ascii="Times New Roman" w:eastAsia="Times New Roman" w:hAnsi="Times New Roman" w:cs="Times New Roman"/>
                <w:b/>
                <w:bCs/>
                <w:color w:val="000000"/>
                <w:kern w:val="24"/>
                <w:sz w:val="28"/>
                <w:szCs w:val="28"/>
                <w:lang w:eastAsia="ru-RU"/>
              </w:rPr>
            </w:pPr>
            <w:r w:rsidRPr="007330FE">
              <w:rPr>
                <w:rFonts w:ascii="Times New Roman" w:eastAsia="Times New Roman" w:hAnsi="Times New Roman" w:cs="Times New Roman"/>
                <w:b/>
                <w:bCs/>
                <w:color w:val="000000"/>
                <w:kern w:val="24"/>
                <w:sz w:val="28"/>
                <w:szCs w:val="28"/>
                <w:lang w:eastAsia="ru-RU"/>
              </w:rPr>
              <w:t>Кол-во</w:t>
            </w:r>
          </w:p>
          <w:p w:rsidR="00883990" w:rsidRPr="007330FE" w:rsidRDefault="00883990" w:rsidP="005949F8">
            <w:pPr>
              <w:contextualSpacing/>
              <w:jc w:val="center"/>
              <w:textAlignment w:val="baseline"/>
              <w:rPr>
                <w:rFonts w:ascii="Times New Roman" w:eastAsia="Times New Roman" w:hAnsi="Times New Roman" w:cs="Times New Roman"/>
                <w:sz w:val="28"/>
                <w:szCs w:val="28"/>
                <w:lang w:eastAsia="ru-RU"/>
              </w:rPr>
            </w:pPr>
            <w:r w:rsidRPr="007330FE">
              <w:rPr>
                <w:rFonts w:ascii="Times New Roman" w:eastAsia="Times New Roman" w:hAnsi="Times New Roman" w:cs="Times New Roman"/>
                <w:b/>
                <w:bCs/>
                <w:color w:val="000000"/>
                <w:kern w:val="24"/>
                <w:sz w:val="28"/>
                <w:szCs w:val="28"/>
                <w:lang w:eastAsia="ru-RU"/>
              </w:rPr>
              <w:t>задач</w:t>
            </w:r>
          </w:p>
        </w:tc>
      </w:tr>
      <w:tr w:rsidR="00883990" w:rsidRPr="007330FE" w:rsidTr="005949F8">
        <w:tc>
          <w:tcPr>
            <w:tcW w:w="7088" w:type="dxa"/>
          </w:tcPr>
          <w:p w:rsidR="00883990" w:rsidRPr="007330FE" w:rsidRDefault="00883990" w:rsidP="005949F8">
            <w:pPr>
              <w:contextualSpacing/>
              <w:textAlignment w:val="baseline"/>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Задачи, решаемые в натуральных числах</w:t>
            </w:r>
          </w:p>
        </w:tc>
        <w:tc>
          <w:tcPr>
            <w:tcW w:w="2551" w:type="dxa"/>
            <w:vAlign w:val="center"/>
          </w:tcPr>
          <w:p w:rsidR="00883990" w:rsidRPr="007330FE" w:rsidRDefault="00883990" w:rsidP="005949F8">
            <w:pPr>
              <w:contextualSpacing/>
              <w:jc w:val="center"/>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 xml:space="preserve">12 </w:t>
            </w:r>
          </w:p>
        </w:tc>
      </w:tr>
      <w:tr w:rsidR="00883990" w:rsidRPr="007330FE" w:rsidTr="005949F8">
        <w:tc>
          <w:tcPr>
            <w:tcW w:w="7088" w:type="dxa"/>
          </w:tcPr>
          <w:p w:rsidR="00883990" w:rsidRPr="007330FE" w:rsidRDefault="00883990" w:rsidP="005949F8">
            <w:pPr>
              <w:ind w:firstLine="29"/>
              <w:contextualSpacing/>
              <w:textAlignment w:val="baseline"/>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Задачи, решаемые в десятичных дробях</w:t>
            </w:r>
          </w:p>
        </w:tc>
        <w:tc>
          <w:tcPr>
            <w:tcW w:w="2551" w:type="dxa"/>
            <w:vAlign w:val="center"/>
          </w:tcPr>
          <w:p w:rsidR="00883990" w:rsidRPr="007330FE" w:rsidRDefault="00883990" w:rsidP="005949F8">
            <w:pPr>
              <w:contextualSpacing/>
              <w:jc w:val="center"/>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 xml:space="preserve">7 </w:t>
            </w:r>
          </w:p>
        </w:tc>
      </w:tr>
      <w:tr w:rsidR="00883990" w:rsidRPr="007330FE" w:rsidTr="005949F8">
        <w:tc>
          <w:tcPr>
            <w:tcW w:w="7088" w:type="dxa"/>
          </w:tcPr>
          <w:p w:rsidR="00883990" w:rsidRPr="007330FE" w:rsidRDefault="00883990" w:rsidP="005949F8">
            <w:pPr>
              <w:contextualSpacing/>
              <w:textAlignment w:val="baseline"/>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Задачи, решаемые в обыкновенных дробях</w:t>
            </w:r>
          </w:p>
        </w:tc>
        <w:tc>
          <w:tcPr>
            <w:tcW w:w="2551" w:type="dxa"/>
            <w:vAlign w:val="center"/>
          </w:tcPr>
          <w:p w:rsidR="00883990" w:rsidRPr="007330FE" w:rsidRDefault="00883990" w:rsidP="005949F8">
            <w:pPr>
              <w:contextualSpacing/>
              <w:jc w:val="center"/>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 xml:space="preserve">3 </w:t>
            </w:r>
          </w:p>
        </w:tc>
      </w:tr>
      <w:tr w:rsidR="00883990" w:rsidRPr="007330FE" w:rsidTr="005949F8">
        <w:tc>
          <w:tcPr>
            <w:tcW w:w="7088" w:type="dxa"/>
          </w:tcPr>
          <w:p w:rsidR="00883990" w:rsidRPr="007330FE" w:rsidRDefault="00883990" w:rsidP="005949F8">
            <w:pPr>
              <w:contextualSpacing/>
              <w:textAlignment w:val="baseline"/>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Задачи про числа</w:t>
            </w:r>
          </w:p>
        </w:tc>
        <w:tc>
          <w:tcPr>
            <w:tcW w:w="2551" w:type="dxa"/>
            <w:vAlign w:val="center"/>
          </w:tcPr>
          <w:p w:rsidR="00883990" w:rsidRPr="007330FE" w:rsidRDefault="00883990" w:rsidP="005949F8">
            <w:pPr>
              <w:contextualSpacing/>
              <w:jc w:val="center"/>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 xml:space="preserve">7 </w:t>
            </w:r>
          </w:p>
        </w:tc>
      </w:tr>
      <w:tr w:rsidR="00883990" w:rsidRPr="007330FE" w:rsidTr="005949F8">
        <w:tc>
          <w:tcPr>
            <w:tcW w:w="7088" w:type="dxa"/>
          </w:tcPr>
          <w:p w:rsidR="00883990" w:rsidRPr="007330FE" w:rsidRDefault="00883990" w:rsidP="005949F8">
            <w:pPr>
              <w:contextualSpacing/>
              <w:textAlignment w:val="baseline"/>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Задачи на проценты</w:t>
            </w:r>
          </w:p>
        </w:tc>
        <w:tc>
          <w:tcPr>
            <w:tcW w:w="2551" w:type="dxa"/>
            <w:vAlign w:val="center"/>
          </w:tcPr>
          <w:p w:rsidR="00883990" w:rsidRPr="007330FE" w:rsidRDefault="00883990" w:rsidP="005949F8">
            <w:pPr>
              <w:contextualSpacing/>
              <w:jc w:val="center"/>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 xml:space="preserve">- </w:t>
            </w:r>
          </w:p>
        </w:tc>
      </w:tr>
      <w:tr w:rsidR="00883990" w:rsidRPr="007330FE" w:rsidTr="005949F8">
        <w:tc>
          <w:tcPr>
            <w:tcW w:w="7088" w:type="dxa"/>
          </w:tcPr>
          <w:p w:rsidR="00883990" w:rsidRPr="007330FE" w:rsidRDefault="00883990" w:rsidP="005949F8">
            <w:pPr>
              <w:contextualSpacing/>
              <w:textAlignment w:val="baseline"/>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Задачи на цену, количество, стоимость</w:t>
            </w:r>
          </w:p>
        </w:tc>
        <w:tc>
          <w:tcPr>
            <w:tcW w:w="2551" w:type="dxa"/>
            <w:vAlign w:val="center"/>
          </w:tcPr>
          <w:p w:rsidR="00883990" w:rsidRPr="007330FE" w:rsidRDefault="00883990" w:rsidP="005949F8">
            <w:pPr>
              <w:contextualSpacing/>
              <w:jc w:val="center"/>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 xml:space="preserve">20 </w:t>
            </w:r>
          </w:p>
        </w:tc>
      </w:tr>
      <w:tr w:rsidR="00883990" w:rsidRPr="007330FE" w:rsidTr="005949F8">
        <w:tc>
          <w:tcPr>
            <w:tcW w:w="7088" w:type="dxa"/>
          </w:tcPr>
          <w:p w:rsidR="00883990" w:rsidRPr="007330FE" w:rsidRDefault="00883990" w:rsidP="005949F8">
            <w:pPr>
              <w:contextualSpacing/>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eastAsia="ru-RU"/>
              </w:rPr>
              <w:t>Задачи, решаемые по схеме «</w:t>
            </w:r>
            <w:r w:rsidRPr="007330FE">
              <w:rPr>
                <w:rFonts w:ascii="Times New Roman" w:eastAsia="Times New Roman" w:hAnsi="Times New Roman" w:cs="Times New Roman"/>
                <w:color w:val="000000"/>
                <w:kern w:val="24"/>
                <w:sz w:val="28"/>
                <w:szCs w:val="28"/>
                <w:lang w:eastAsia="ru-RU"/>
              </w:rPr>
              <w:t>Было – стало»</w:t>
            </w:r>
          </w:p>
        </w:tc>
        <w:tc>
          <w:tcPr>
            <w:tcW w:w="2551" w:type="dxa"/>
            <w:vAlign w:val="center"/>
          </w:tcPr>
          <w:p w:rsidR="00883990" w:rsidRPr="007330FE" w:rsidRDefault="00883990" w:rsidP="005949F8">
            <w:pPr>
              <w:contextualSpacing/>
              <w:jc w:val="center"/>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 xml:space="preserve">11 </w:t>
            </w:r>
          </w:p>
        </w:tc>
      </w:tr>
      <w:tr w:rsidR="00883990" w:rsidRPr="007330FE" w:rsidTr="005949F8">
        <w:tc>
          <w:tcPr>
            <w:tcW w:w="7088" w:type="dxa"/>
          </w:tcPr>
          <w:p w:rsidR="00883990" w:rsidRPr="007330FE" w:rsidRDefault="00883990" w:rsidP="005949F8">
            <w:pPr>
              <w:contextualSpacing/>
              <w:textAlignment w:val="baseline"/>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Задачи, решаемые по схеме «По план</w:t>
            </w:r>
            <w:proofErr w:type="gramStart"/>
            <w:r w:rsidRPr="007330FE">
              <w:rPr>
                <w:rFonts w:ascii="Times New Roman" w:eastAsia="Times New Roman" w:hAnsi="Times New Roman" w:cs="Times New Roman"/>
                <w:color w:val="000000"/>
                <w:kern w:val="24"/>
                <w:sz w:val="28"/>
                <w:szCs w:val="28"/>
                <w:lang w:eastAsia="ru-RU"/>
              </w:rPr>
              <w:t>у-</w:t>
            </w:r>
            <w:proofErr w:type="gramEnd"/>
            <w:r w:rsidRPr="007330FE">
              <w:rPr>
                <w:rFonts w:ascii="Times New Roman" w:eastAsia="Times New Roman" w:hAnsi="Times New Roman" w:cs="Times New Roman"/>
                <w:color w:val="000000"/>
                <w:kern w:val="24"/>
                <w:sz w:val="28"/>
                <w:szCs w:val="28"/>
                <w:lang w:eastAsia="ru-RU"/>
              </w:rPr>
              <w:t xml:space="preserve"> фактически»</w:t>
            </w:r>
          </w:p>
        </w:tc>
        <w:tc>
          <w:tcPr>
            <w:tcW w:w="2551" w:type="dxa"/>
            <w:vAlign w:val="center"/>
          </w:tcPr>
          <w:p w:rsidR="00883990" w:rsidRPr="007330FE" w:rsidRDefault="00883990" w:rsidP="005949F8">
            <w:pPr>
              <w:contextualSpacing/>
              <w:jc w:val="center"/>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 xml:space="preserve">9 </w:t>
            </w:r>
          </w:p>
        </w:tc>
      </w:tr>
      <w:tr w:rsidR="00883990" w:rsidRPr="007330FE" w:rsidTr="005949F8">
        <w:tc>
          <w:tcPr>
            <w:tcW w:w="7088" w:type="dxa"/>
          </w:tcPr>
          <w:p w:rsidR="00883990" w:rsidRPr="007330FE" w:rsidRDefault="00883990" w:rsidP="005949F8">
            <w:pPr>
              <w:contextualSpacing/>
              <w:textAlignment w:val="baseline"/>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Задачи геометрического содержания</w:t>
            </w:r>
          </w:p>
        </w:tc>
        <w:tc>
          <w:tcPr>
            <w:tcW w:w="2551" w:type="dxa"/>
            <w:vAlign w:val="center"/>
          </w:tcPr>
          <w:p w:rsidR="00883990" w:rsidRPr="007330FE" w:rsidRDefault="00883990" w:rsidP="005949F8">
            <w:pPr>
              <w:contextualSpacing/>
              <w:jc w:val="center"/>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 xml:space="preserve">2 </w:t>
            </w:r>
          </w:p>
        </w:tc>
      </w:tr>
      <w:tr w:rsidR="00883990" w:rsidRPr="007330FE" w:rsidTr="005949F8">
        <w:tc>
          <w:tcPr>
            <w:tcW w:w="7088" w:type="dxa"/>
          </w:tcPr>
          <w:p w:rsidR="00883990" w:rsidRPr="007330FE" w:rsidRDefault="00883990" w:rsidP="005949F8">
            <w:pPr>
              <w:contextualSpacing/>
              <w:textAlignment w:val="baseline"/>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Задачи с двойным условием</w:t>
            </w:r>
          </w:p>
        </w:tc>
        <w:tc>
          <w:tcPr>
            <w:tcW w:w="2551" w:type="dxa"/>
            <w:vAlign w:val="center"/>
          </w:tcPr>
          <w:p w:rsidR="00883990" w:rsidRPr="007330FE" w:rsidRDefault="00883990" w:rsidP="005949F8">
            <w:pPr>
              <w:contextualSpacing/>
              <w:jc w:val="center"/>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 xml:space="preserve">12 </w:t>
            </w:r>
          </w:p>
        </w:tc>
      </w:tr>
      <w:tr w:rsidR="00883990" w:rsidRPr="007330FE" w:rsidTr="005949F8">
        <w:tc>
          <w:tcPr>
            <w:tcW w:w="7088" w:type="dxa"/>
          </w:tcPr>
          <w:p w:rsidR="00883990" w:rsidRPr="007330FE" w:rsidRDefault="00883990" w:rsidP="005949F8">
            <w:pPr>
              <w:contextualSpacing/>
              <w:textAlignment w:val="baseline"/>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lastRenderedPageBreak/>
              <w:t>Задачи повышенной сложности</w:t>
            </w:r>
          </w:p>
        </w:tc>
        <w:tc>
          <w:tcPr>
            <w:tcW w:w="2551" w:type="dxa"/>
            <w:vAlign w:val="center"/>
          </w:tcPr>
          <w:p w:rsidR="00883990" w:rsidRPr="007330FE" w:rsidRDefault="00883990" w:rsidP="005949F8">
            <w:pPr>
              <w:contextualSpacing/>
              <w:jc w:val="center"/>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 xml:space="preserve">14 </w:t>
            </w:r>
          </w:p>
        </w:tc>
      </w:tr>
      <w:tr w:rsidR="00883990" w:rsidRPr="007330FE" w:rsidTr="005949F8">
        <w:tc>
          <w:tcPr>
            <w:tcW w:w="7088" w:type="dxa"/>
          </w:tcPr>
          <w:p w:rsidR="00883990" w:rsidRPr="007330FE" w:rsidRDefault="00883990" w:rsidP="005949F8">
            <w:pPr>
              <w:contextualSpacing/>
              <w:textAlignment w:val="baseline"/>
              <w:rPr>
                <w:rFonts w:ascii="Times New Roman" w:eastAsia="Times New Roman" w:hAnsi="Times New Roman" w:cs="Times New Roman"/>
                <w:sz w:val="28"/>
                <w:szCs w:val="28"/>
                <w:lang w:eastAsia="ru-RU"/>
              </w:rPr>
            </w:pPr>
            <w:r w:rsidRPr="007330FE">
              <w:rPr>
                <w:rFonts w:ascii="Times New Roman" w:eastAsia="Times New Roman" w:hAnsi="Times New Roman" w:cs="Times New Roman"/>
                <w:b/>
                <w:bCs/>
                <w:color w:val="000000"/>
                <w:kern w:val="24"/>
                <w:sz w:val="28"/>
                <w:szCs w:val="28"/>
                <w:lang w:eastAsia="ru-RU"/>
              </w:rPr>
              <w:t xml:space="preserve">ИТОГО:  </w:t>
            </w:r>
          </w:p>
        </w:tc>
        <w:tc>
          <w:tcPr>
            <w:tcW w:w="2551" w:type="dxa"/>
          </w:tcPr>
          <w:p w:rsidR="00883990" w:rsidRPr="007330FE" w:rsidRDefault="00883990" w:rsidP="005949F8">
            <w:pPr>
              <w:contextualSpacing/>
              <w:jc w:val="center"/>
              <w:textAlignment w:val="baseline"/>
              <w:rPr>
                <w:rFonts w:ascii="Times New Roman" w:eastAsia="Times New Roman" w:hAnsi="Times New Roman" w:cs="Times New Roman"/>
                <w:sz w:val="28"/>
                <w:szCs w:val="28"/>
                <w:lang w:eastAsia="ru-RU"/>
              </w:rPr>
            </w:pPr>
            <w:r w:rsidRPr="007330FE">
              <w:rPr>
                <w:rFonts w:ascii="Times New Roman" w:eastAsia="Times New Roman" w:hAnsi="Times New Roman" w:cs="Times New Roman"/>
                <w:b/>
                <w:bCs/>
                <w:color w:val="000000"/>
                <w:kern w:val="24"/>
                <w:sz w:val="28"/>
                <w:szCs w:val="28"/>
                <w:lang w:eastAsia="ru-RU"/>
              </w:rPr>
              <w:t>97</w:t>
            </w:r>
          </w:p>
        </w:tc>
      </w:tr>
    </w:tbl>
    <w:p w:rsidR="00883990" w:rsidRDefault="00883990" w:rsidP="00883990">
      <w:pPr>
        <w:spacing w:after="0" w:line="240" w:lineRule="auto"/>
        <w:ind w:firstLine="567"/>
        <w:contextualSpacing/>
        <w:jc w:val="both"/>
        <w:rPr>
          <w:rFonts w:ascii="Times New Roman" w:hAnsi="Times New Roman" w:cs="Times New Roman"/>
          <w:sz w:val="28"/>
          <w:szCs w:val="28"/>
        </w:rPr>
      </w:pPr>
    </w:p>
    <w:p w:rsidR="00883990" w:rsidRPr="007330FE" w:rsidRDefault="00883990" w:rsidP="00883990">
      <w:pPr>
        <w:spacing w:after="0" w:line="240" w:lineRule="auto"/>
        <w:ind w:firstLine="709"/>
        <w:contextualSpacing/>
        <w:jc w:val="both"/>
        <w:rPr>
          <w:rFonts w:ascii="Times New Roman" w:hAnsi="Times New Roman" w:cs="Times New Roman"/>
          <w:sz w:val="28"/>
          <w:szCs w:val="28"/>
        </w:rPr>
      </w:pPr>
      <w:r w:rsidRPr="00D8063A">
        <w:rPr>
          <w:rFonts w:ascii="Times New Roman" w:hAnsi="Times New Roman" w:cs="Times New Roman"/>
          <w:b/>
          <w:sz w:val="28"/>
          <w:szCs w:val="28"/>
        </w:rPr>
        <w:t>«</w:t>
      </w:r>
      <w:r>
        <w:rPr>
          <w:rFonts w:ascii="Times New Roman" w:hAnsi="Times New Roman" w:cs="Times New Roman"/>
          <w:b/>
          <w:bCs/>
          <w:sz w:val="28"/>
          <w:szCs w:val="28"/>
        </w:rPr>
        <w:t xml:space="preserve">Математика и правдоподобные рассуждения» </w:t>
      </w:r>
      <w:r w:rsidRPr="007330FE">
        <w:rPr>
          <w:rFonts w:ascii="Times New Roman" w:hAnsi="Times New Roman" w:cs="Times New Roman"/>
          <w:b/>
          <w:bCs/>
          <w:sz w:val="28"/>
          <w:szCs w:val="28"/>
        </w:rPr>
        <w:t xml:space="preserve">Д. Пойа </w:t>
      </w:r>
      <w:r w:rsidRPr="007330FE">
        <w:rPr>
          <w:rFonts w:ascii="Times New Roman" w:hAnsi="Times New Roman" w:cs="Times New Roman"/>
          <w:sz w:val="28"/>
          <w:szCs w:val="28"/>
        </w:rPr>
        <w:t>«Много задач вместе иногда решить легче, чем всего лишь одну из них, если это большое число задач хорошо согласовано, а одна задача сама по себе изолирована».</w:t>
      </w:r>
    </w:p>
    <w:p w:rsidR="00883990" w:rsidRPr="007330FE" w:rsidRDefault="00883990" w:rsidP="00883990">
      <w:pPr>
        <w:spacing w:after="0" w:line="240" w:lineRule="auto"/>
        <w:ind w:firstLine="709"/>
        <w:contextualSpacing/>
        <w:jc w:val="both"/>
        <w:rPr>
          <w:rFonts w:ascii="Times New Roman" w:hAnsi="Times New Roman" w:cs="Times New Roman"/>
          <w:sz w:val="28"/>
          <w:szCs w:val="28"/>
        </w:rPr>
      </w:pPr>
      <w:proofErr w:type="spellStart"/>
      <w:r w:rsidRPr="007330FE">
        <w:rPr>
          <w:rFonts w:ascii="Times New Roman" w:hAnsi="Times New Roman" w:cs="Times New Roman"/>
          <w:b/>
          <w:bCs/>
          <w:sz w:val="28"/>
          <w:szCs w:val="28"/>
        </w:rPr>
        <w:t>Гулина</w:t>
      </w:r>
      <w:proofErr w:type="spellEnd"/>
      <w:r w:rsidRPr="007330FE">
        <w:rPr>
          <w:rFonts w:ascii="Times New Roman" w:hAnsi="Times New Roman" w:cs="Times New Roman"/>
          <w:b/>
          <w:bCs/>
          <w:sz w:val="28"/>
          <w:szCs w:val="28"/>
        </w:rPr>
        <w:t xml:space="preserve"> Т.Г. Решение задач с помощью уравнений. </w:t>
      </w:r>
      <w:r w:rsidRPr="007330FE">
        <w:rPr>
          <w:rFonts w:ascii="Times New Roman" w:hAnsi="Times New Roman" w:cs="Times New Roman"/>
          <w:bCs/>
          <w:sz w:val="28"/>
          <w:szCs w:val="28"/>
        </w:rPr>
        <w:t>Для</w:t>
      </w:r>
      <w:r>
        <w:rPr>
          <w:rFonts w:ascii="Times New Roman" w:hAnsi="Times New Roman" w:cs="Times New Roman"/>
          <w:bCs/>
          <w:sz w:val="28"/>
          <w:szCs w:val="28"/>
        </w:rPr>
        <w:t xml:space="preserve"> </w:t>
      </w:r>
      <w:r w:rsidRPr="007330FE">
        <w:rPr>
          <w:rFonts w:ascii="Times New Roman" w:hAnsi="Times New Roman" w:cs="Times New Roman"/>
          <w:sz w:val="28"/>
          <w:szCs w:val="28"/>
        </w:rPr>
        <w:t xml:space="preserve">5-11 кл.,4 уровня сложности </w:t>
      </w:r>
    </w:p>
    <w:p w:rsidR="00883990" w:rsidRPr="007330FE" w:rsidRDefault="00883990" w:rsidP="00883990">
      <w:pPr>
        <w:spacing w:after="0" w:line="240" w:lineRule="auto"/>
        <w:ind w:firstLine="709"/>
        <w:contextualSpacing/>
        <w:jc w:val="both"/>
        <w:rPr>
          <w:rFonts w:ascii="Times New Roman" w:hAnsi="Times New Roman" w:cs="Times New Roman"/>
          <w:sz w:val="28"/>
          <w:szCs w:val="28"/>
        </w:rPr>
      </w:pPr>
      <w:r w:rsidRPr="007330FE">
        <w:rPr>
          <w:rFonts w:ascii="Times New Roman" w:hAnsi="Times New Roman" w:cs="Times New Roman"/>
          <w:sz w:val="28"/>
          <w:szCs w:val="28"/>
        </w:rPr>
        <w:t>В</w:t>
      </w:r>
      <w:r>
        <w:rPr>
          <w:rFonts w:ascii="Times New Roman" w:hAnsi="Times New Roman" w:cs="Times New Roman"/>
          <w:sz w:val="28"/>
          <w:szCs w:val="28"/>
        </w:rPr>
        <w:t xml:space="preserve"> </w:t>
      </w:r>
      <w:r w:rsidRPr="007330FE">
        <w:rPr>
          <w:rFonts w:ascii="Times New Roman" w:hAnsi="Times New Roman" w:cs="Times New Roman"/>
          <w:sz w:val="28"/>
          <w:szCs w:val="28"/>
        </w:rPr>
        <w:t>основу данного учебного пособия</w:t>
      </w:r>
      <w:r>
        <w:rPr>
          <w:rFonts w:ascii="Times New Roman" w:hAnsi="Times New Roman" w:cs="Times New Roman"/>
          <w:sz w:val="28"/>
          <w:szCs w:val="28"/>
        </w:rPr>
        <w:t xml:space="preserve"> </w:t>
      </w:r>
      <w:r w:rsidRPr="007330FE">
        <w:rPr>
          <w:rFonts w:ascii="Times New Roman" w:hAnsi="Times New Roman" w:cs="Times New Roman"/>
          <w:sz w:val="28"/>
          <w:szCs w:val="28"/>
        </w:rPr>
        <w:t>положен основной принцип дидактики</w:t>
      </w:r>
      <w:r>
        <w:rPr>
          <w:rFonts w:ascii="Times New Roman" w:hAnsi="Times New Roman" w:cs="Times New Roman"/>
          <w:sz w:val="28"/>
          <w:szCs w:val="28"/>
        </w:rPr>
        <w:t xml:space="preserve"> </w:t>
      </w:r>
      <w:r w:rsidRPr="007330FE">
        <w:rPr>
          <w:rFonts w:ascii="Times New Roman" w:hAnsi="Times New Roman" w:cs="Times New Roman"/>
          <w:b/>
          <w:bCs/>
          <w:i/>
          <w:iCs/>
          <w:sz w:val="28"/>
          <w:szCs w:val="28"/>
        </w:rPr>
        <w:t xml:space="preserve">«от простого к </w:t>
      </w:r>
      <w:proofErr w:type="gramStart"/>
      <w:r w:rsidRPr="007330FE">
        <w:rPr>
          <w:rFonts w:ascii="Times New Roman" w:hAnsi="Times New Roman" w:cs="Times New Roman"/>
          <w:b/>
          <w:bCs/>
          <w:i/>
          <w:iCs/>
          <w:sz w:val="28"/>
          <w:szCs w:val="28"/>
        </w:rPr>
        <w:t>сложному</w:t>
      </w:r>
      <w:proofErr w:type="gramEnd"/>
      <w:r w:rsidRPr="007330FE">
        <w:rPr>
          <w:rFonts w:ascii="Times New Roman" w:hAnsi="Times New Roman" w:cs="Times New Roman"/>
          <w:b/>
          <w:bCs/>
          <w:i/>
          <w:iCs/>
          <w:sz w:val="28"/>
          <w:szCs w:val="28"/>
        </w:rPr>
        <w:t xml:space="preserve">». </w:t>
      </w:r>
      <w:r w:rsidRPr="007330FE">
        <w:rPr>
          <w:rFonts w:ascii="Times New Roman" w:hAnsi="Times New Roman" w:cs="Times New Roman"/>
          <w:sz w:val="28"/>
          <w:szCs w:val="28"/>
        </w:rPr>
        <w:t>Задачи каждого типа расположены в порядке возрастания уровня сложности –</w:t>
      </w:r>
      <w:r>
        <w:rPr>
          <w:rFonts w:ascii="Times New Roman" w:hAnsi="Times New Roman" w:cs="Times New Roman"/>
          <w:sz w:val="28"/>
          <w:szCs w:val="28"/>
        </w:rPr>
        <w:t xml:space="preserve"> </w:t>
      </w:r>
      <w:r w:rsidRPr="007330FE">
        <w:rPr>
          <w:rFonts w:ascii="Times New Roman" w:hAnsi="Times New Roman" w:cs="Times New Roman"/>
          <w:sz w:val="28"/>
          <w:szCs w:val="28"/>
        </w:rPr>
        <w:t xml:space="preserve">от задач </w:t>
      </w:r>
      <w:r w:rsidRPr="007330FE">
        <w:rPr>
          <w:rFonts w:ascii="Times New Roman" w:hAnsi="Times New Roman" w:cs="Times New Roman"/>
          <w:b/>
          <w:bCs/>
          <w:i/>
          <w:iCs/>
          <w:sz w:val="28"/>
          <w:szCs w:val="28"/>
        </w:rPr>
        <w:t>«обязательного уровня»</w:t>
      </w:r>
      <w:r>
        <w:rPr>
          <w:rFonts w:ascii="Times New Roman" w:hAnsi="Times New Roman" w:cs="Times New Roman"/>
          <w:b/>
          <w:bCs/>
          <w:i/>
          <w:iCs/>
          <w:sz w:val="28"/>
          <w:szCs w:val="28"/>
        </w:rPr>
        <w:t xml:space="preserve"> </w:t>
      </w:r>
      <w:r w:rsidRPr="007330FE">
        <w:rPr>
          <w:rFonts w:ascii="Times New Roman" w:hAnsi="Times New Roman" w:cs="Times New Roman"/>
          <w:sz w:val="28"/>
          <w:szCs w:val="28"/>
        </w:rPr>
        <w:t>до задач</w:t>
      </w:r>
      <w:r>
        <w:rPr>
          <w:rFonts w:ascii="Times New Roman" w:hAnsi="Times New Roman" w:cs="Times New Roman"/>
          <w:sz w:val="28"/>
          <w:szCs w:val="28"/>
        </w:rPr>
        <w:t xml:space="preserve"> </w:t>
      </w:r>
      <w:r>
        <w:rPr>
          <w:rFonts w:ascii="Times New Roman" w:hAnsi="Times New Roman" w:cs="Times New Roman"/>
          <w:b/>
          <w:i/>
          <w:iCs/>
          <w:sz w:val="28"/>
          <w:szCs w:val="28"/>
        </w:rPr>
        <w:t xml:space="preserve">олимпиадного </w:t>
      </w:r>
      <w:r w:rsidRPr="007330FE">
        <w:rPr>
          <w:rFonts w:ascii="Times New Roman" w:hAnsi="Times New Roman" w:cs="Times New Roman"/>
          <w:b/>
          <w:i/>
          <w:iCs/>
          <w:sz w:val="28"/>
          <w:szCs w:val="28"/>
        </w:rPr>
        <w:t>характера.</w:t>
      </w:r>
    </w:p>
    <w:p w:rsidR="00883990" w:rsidRDefault="00883990" w:rsidP="00883990">
      <w:pPr>
        <w:tabs>
          <w:tab w:val="num" w:pos="720"/>
        </w:tabs>
        <w:spacing w:after="0" w:line="240" w:lineRule="auto"/>
        <w:ind w:firstLine="567"/>
        <w:contextualSpacing/>
        <w:jc w:val="center"/>
        <w:rPr>
          <w:rFonts w:ascii="Times New Roman" w:hAnsi="Times New Roman" w:cs="Times New Roman"/>
          <w:b/>
          <w:bCs/>
          <w:sz w:val="28"/>
          <w:szCs w:val="28"/>
        </w:rPr>
      </w:pPr>
    </w:p>
    <w:p w:rsidR="00883990" w:rsidRPr="00D8063A" w:rsidRDefault="00883990" w:rsidP="00883990">
      <w:pPr>
        <w:tabs>
          <w:tab w:val="num" w:pos="720"/>
        </w:tabs>
        <w:spacing w:after="0" w:line="240" w:lineRule="auto"/>
        <w:ind w:firstLine="567"/>
        <w:contextualSpacing/>
        <w:jc w:val="center"/>
        <w:rPr>
          <w:rFonts w:ascii="Times New Roman" w:hAnsi="Times New Roman" w:cs="Times New Roman"/>
          <w:b/>
          <w:bCs/>
          <w:sz w:val="28"/>
          <w:szCs w:val="28"/>
        </w:rPr>
      </w:pPr>
      <w:r w:rsidRPr="007330FE">
        <w:rPr>
          <w:rFonts w:ascii="Times New Roman" w:hAnsi="Times New Roman" w:cs="Times New Roman"/>
          <w:b/>
          <w:bCs/>
          <w:sz w:val="28"/>
          <w:szCs w:val="28"/>
        </w:rPr>
        <w:t>Количественный анализ задач предлагаемого пособия</w:t>
      </w:r>
    </w:p>
    <w:tbl>
      <w:tblPr>
        <w:tblStyle w:val="a3"/>
        <w:tblW w:w="9639" w:type="dxa"/>
        <w:tblInd w:w="250" w:type="dxa"/>
        <w:tblLook w:val="04A0"/>
      </w:tblPr>
      <w:tblGrid>
        <w:gridCol w:w="7055"/>
        <w:gridCol w:w="2584"/>
      </w:tblGrid>
      <w:tr w:rsidR="00883990" w:rsidRPr="007330FE" w:rsidTr="005949F8">
        <w:tc>
          <w:tcPr>
            <w:tcW w:w="7055" w:type="dxa"/>
          </w:tcPr>
          <w:p w:rsidR="00883990" w:rsidRPr="007330FE" w:rsidRDefault="00883990" w:rsidP="005949F8">
            <w:pPr>
              <w:contextualSpacing/>
              <w:jc w:val="center"/>
              <w:textAlignment w:val="baseline"/>
              <w:rPr>
                <w:rFonts w:ascii="Times New Roman" w:eastAsia="Times New Roman" w:hAnsi="Times New Roman" w:cs="Times New Roman"/>
                <w:sz w:val="28"/>
                <w:szCs w:val="28"/>
                <w:lang w:eastAsia="ru-RU"/>
              </w:rPr>
            </w:pPr>
            <w:r w:rsidRPr="007330FE">
              <w:rPr>
                <w:rFonts w:ascii="Times New Roman" w:eastAsia="Times New Roman" w:hAnsi="Times New Roman" w:cs="Times New Roman"/>
                <w:b/>
                <w:bCs/>
                <w:color w:val="000000"/>
                <w:kern w:val="24"/>
                <w:sz w:val="28"/>
                <w:szCs w:val="28"/>
                <w:lang w:eastAsia="ru-RU"/>
              </w:rPr>
              <w:t>Название типа</w:t>
            </w:r>
          </w:p>
        </w:tc>
        <w:tc>
          <w:tcPr>
            <w:tcW w:w="2584" w:type="dxa"/>
          </w:tcPr>
          <w:p w:rsidR="00883990" w:rsidRPr="007330FE" w:rsidRDefault="00883990" w:rsidP="005949F8">
            <w:pPr>
              <w:contextualSpacing/>
              <w:jc w:val="center"/>
              <w:textAlignment w:val="baseline"/>
              <w:rPr>
                <w:rFonts w:ascii="Times New Roman" w:eastAsia="Times New Roman" w:hAnsi="Times New Roman" w:cs="Times New Roman"/>
                <w:b/>
                <w:bCs/>
                <w:color w:val="000000"/>
                <w:kern w:val="24"/>
                <w:sz w:val="28"/>
                <w:szCs w:val="28"/>
                <w:lang w:eastAsia="ru-RU"/>
              </w:rPr>
            </w:pPr>
            <w:r w:rsidRPr="007330FE">
              <w:rPr>
                <w:rFonts w:ascii="Times New Roman" w:eastAsia="Times New Roman" w:hAnsi="Times New Roman" w:cs="Times New Roman"/>
                <w:b/>
                <w:bCs/>
                <w:color w:val="000000"/>
                <w:kern w:val="24"/>
                <w:sz w:val="28"/>
                <w:szCs w:val="28"/>
                <w:lang w:eastAsia="ru-RU"/>
              </w:rPr>
              <w:t>Кол-во</w:t>
            </w:r>
          </w:p>
          <w:p w:rsidR="00883990" w:rsidRPr="007330FE" w:rsidRDefault="00883990" w:rsidP="005949F8">
            <w:pPr>
              <w:contextualSpacing/>
              <w:jc w:val="center"/>
              <w:textAlignment w:val="baseline"/>
              <w:rPr>
                <w:rFonts w:ascii="Times New Roman" w:eastAsia="Times New Roman" w:hAnsi="Times New Roman" w:cs="Times New Roman"/>
                <w:sz w:val="28"/>
                <w:szCs w:val="28"/>
                <w:lang w:eastAsia="ru-RU"/>
              </w:rPr>
            </w:pPr>
            <w:r w:rsidRPr="007330FE">
              <w:rPr>
                <w:rFonts w:ascii="Times New Roman" w:eastAsia="Times New Roman" w:hAnsi="Times New Roman" w:cs="Times New Roman"/>
                <w:b/>
                <w:bCs/>
                <w:color w:val="000000"/>
                <w:kern w:val="24"/>
                <w:sz w:val="28"/>
                <w:szCs w:val="28"/>
                <w:lang w:eastAsia="ru-RU"/>
              </w:rPr>
              <w:t>задач</w:t>
            </w:r>
          </w:p>
        </w:tc>
      </w:tr>
      <w:tr w:rsidR="00883990" w:rsidRPr="007330FE" w:rsidTr="005949F8">
        <w:tc>
          <w:tcPr>
            <w:tcW w:w="7055" w:type="dxa"/>
          </w:tcPr>
          <w:p w:rsidR="00883990" w:rsidRPr="007330FE" w:rsidRDefault="00883990" w:rsidP="005949F8">
            <w:pPr>
              <w:tabs>
                <w:tab w:val="left" w:pos="720"/>
              </w:tabs>
              <w:ind w:firstLine="36"/>
              <w:contextualSpacing/>
              <w:textAlignment w:val="baseline"/>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Задачи, решаемые в натуральных числах</w:t>
            </w:r>
          </w:p>
        </w:tc>
        <w:tc>
          <w:tcPr>
            <w:tcW w:w="2584" w:type="dxa"/>
          </w:tcPr>
          <w:p w:rsidR="00883990" w:rsidRPr="007330FE" w:rsidRDefault="00883990" w:rsidP="005949F8">
            <w:pPr>
              <w:contextualSpacing/>
              <w:jc w:val="center"/>
              <w:textAlignment w:val="baseline"/>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162</w:t>
            </w:r>
          </w:p>
        </w:tc>
      </w:tr>
      <w:tr w:rsidR="00883990" w:rsidRPr="007330FE" w:rsidTr="005949F8">
        <w:tc>
          <w:tcPr>
            <w:tcW w:w="7055" w:type="dxa"/>
          </w:tcPr>
          <w:p w:rsidR="00883990" w:rsidRPr="007330FE" w:rsidRDefault="00883990" w:rsidP="005949F8">
            <w:pPr>
              <w:tabs>
                <w:tab w:val="left" w:pos="720"/>
              </w:tabs>
              <w:contextualSpacing/>
              <w:textAlignment w:val="baseline"/>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Задачи, решаемые в десятичных дробях</w:t>
            </w:r>
          </w:p>
        </w:tc>
        <w:tc>
          <w:tcPr>
            <w:tcW w:w="2584" w:type="dxa"/>
          </w:tcPr>
          <w:p w:rsidR="00883990" w:rsidRPr="007330FE" w:rsidRDefault="00883990" w:rsidP="005949F8">
            <w:pPr>
              <w:contextualSpacing/>
              <w:jc w:val="center"/>
              <w:textAlignment w:val="baseline"/>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183</w:t>
            </w:r>
          </w:p>
        </w:tc>
      </w:tr>
      <w:tr w:rsidR="00883990" w:rsidRPr="007330FE" w:rsidTr="005949F8">
        <w:tc>
          <w:tcPr>
            <w:tcW w:w="7055" w:type="dxa"/>
          </w:tcPr>
          <w:p w:rsidR="00883990" w:rsidRPr="007330FE" w:rsidRDefault="00883990" w:rsidP="005949F8">
            <w:pPr>
              <w:tabs>
                <w:tab w:val="left" w:pos="720"/>
              </w:tabs>
              <w:contextualSpacing/>
              <w:textAlignment w:val="baseline"/>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 xml:space="preserve">Задачи, решаемые в обыкновенных дробях </w:t>
            </w:r>
          </w:p>
        </w:tc>
        <w:tc>
          <w:tcPr>
            <w:tcW w:w="2584" w:type="dxa"/>
          </w:tcPr>
          <w:p w:rsidR="00883990" w:rsidRPr="007330FE" w:rsidRDefault="00883990" w:rsidP="005949F8">
            <w:pPr>
              <w:contextualSpacing/>
              <w:jc w:val="center"/>
              <w:textAlignment w:val="baseline"/>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126</w:t>
            </w:r>
          </w:p>
        </w:tc>
      </w:tr>
      <w:tr w:rsidR="00883990" w:rsidRPr="007330FE" w:rsidTr="005949F8">
        <w:tc>
          <w:tcPr>
            <w:tcW w:w="7055" w:type="dxa"/>
          </w:tcPr>
          <w:p w:rsidR="00883990" w:rsidRPr="007330FE" w:rsidRDefault="00883990" w:rsidP="005949F8">
            <w:pPr>
              <w:contextualSpacing/>
              <w:textAlignment w:val="baseline"/>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Задачи про числа</w:t>
            </w:r>
          </w:p>
        </w:tc>
        <w:tc>
          <w:tcPr>
            <w:tcW w:w="2584" w:type="dxa"/>
          </w:tcPr>
          <w:p w:rsidR="00883990" w:rsidRPr="007330FE" w:rsidRDefault="00883990" w:rsidP="005949F8">
            <w:pPr>
              <w:contextualSpacing/>
              <w:jc w:val="center"/>
              <w:textAlignment w:val="baseline"/>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90</w:t>
            </w:r>
          </w:p>
        </w:tc>
      </w:tr>
      <w:tr w:rsidR="00883990" w:rsidRPr="007330FE" w:rsidTr="005949F8">
        <w:tc>
          <w:tcPr>
            <w:tcW w:w="7055" w:type="dxa"/>
          </w:tcPr>
          <w:p w:rsidR="00883990" w:rsidRPr="007330FE" w:rsidRDefault="00883990" w:rsidP="005949F8">
            <w:pPr>
              <w:contextualSpacing/>
              <w:textAlignment w:val="baseline"/>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Задачи на проценты</w:t>
            </w:r>
          </w:p>
        </w:tc>
        <w:tc>
          <w:tcPr>
            <w:tcW w:w="2584" w:type="dxa"/>
          </w:tcPr>
          <w:p w:rsidR="00883990" w:rsidRPr="007330FE" w:rsidRDefault="00883990" w:rsidP="005949F8">
            <w:pPr>
              <w:contextualSpacing/>
              <w:jc w:val="center"/>
              <w:textAlignment w:val="baseline"/>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124</w:t>
            </w:r>
          </w:p>
        </w:tc>
      </w:tr>
      <w:tr w:rsidR="00883990" w:rsidRPr="007330FE" w:rsidTr="005949F8">
        <w:tc>
          <w:tcPr>
            <w:tcW w:w="7055" w:type="dxa"/>
          </w:tcPr>
          <w:p w:rsidR="00883990" w:rsidRPr="007330FE" w:rsidRDefault="00883990" w:rsidP="005949F8">
            <w:pPr>
              <w:contextualSpacing/>
              <w:textAlignment w:val="baseline"/>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Задачи на цену, количество, стоимость</w:t>
            </w:r>
          </w:p>
        </w:tc>
        <w:tc>
          <w:tcPr>
            <w:tcW w:w="2584" w:type="dxa"/>
          </w:tcPr>
          <w:p w:rsidR="00883990" w:rsidRPr="007330FE" w:rsidRDefault="00883990" w:rsidP="005949F8">
            <w:pPr>
              <w:contextualSpacing/>
              <w:jc w:val="center"/>
              <w:textAlignment w:val="baseline"/>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87</w:t>
            </w:r>
          </w:p>
        </w:tc>
      </w:tr>
      <w:tr w:rsidR="00883990" w:rsidRPr="007330FE" w:rsidTr="005949F8">
        <w:tc>
          <w:tcPr>
            <w:tcW w:w="7055" w:type="dxa"/>
          </w:tcPr>
          <w:p w:rsidR="00883990" w:rsidRPr="007330FE" w:rsidRDefault="00883990" w:rsidP="005949F8">
            <w:pPr>
              <w:contextualSpacing/>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eastAsia="ru-RU"/>
              </w:rPr>
              <w:t>Задачи, решаемые по схеме «</w:t>
            </w:r>
            <w:r w:rsidRPr="007330FE">
              <w:rPr>
                <w:rFonts w:ascii="Times New Roman" w:eastAsia="Times New Roman" w:hAnsi="Times New Roman" w:cs="Times New Roman"/>
                <w:color w:val="000000"/>
                <w:kern w:val="24"/>
                <w:sz w:val="28"/>
                <w:szCs w:val="28"/>
                <w:lang w:eastAsia="ru-RU"/>
              </w:rPr>
              <w:t>Было – стало»</w:t>
            </w:r>
          </w:p>
        </w:tc>
        <w:tc>
          <w:tcPr>
            <w:tcW w:w="2584" w:type="dxa"/>
          </w:tcPr>
          <w:p w:rsidR="00883990" w:rsidRPr="007330FE" w:rsidRDefault="00883990" w:rsidP="005949F8">
            <w:pPr>
              <w:contextualSpacing/>
              <w:jc w:val="center"/>
              <w:textAlignment w:val="baseline"/>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47</w:t>
            </w:r>
          </w:p>
        </w:tc>
      </w:tr>
      <w:tr w:rsidR="00883990" w:rsidRPr="007330FE" w:rsidTr="005949F8">
        <w:tc>
          <w:tcPr>
            <w:tcW w:w="7055" w:type="dxa"/>
          </w:tcPr>
          <w:p w:rsidR="00883990" w:rsidRPr="007330FE" w:rsidRDefault="00883990" w:rsidP="005949F8">
            <w:pPr>
              <w:contextualSpacing/>
              <w:textAlignment w:val="baseline"/>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Задачи, решаемые по схеме «По план</w:t>
            </w:r>
            <w:proofErr w:type="gramStart"/>
            <w:r w:rsidRPr="007330FE">
              <w:rPr>
                <w:rFonts w:ascii="Times New Roman" w:eastAsia="Times New Roman" w:hAnsi="Times New Roman" w:cs="Times New Roman"/>
                <w:color w:val="000000"/>
                <w:kern w:val="24"/>
                <w:sz w:val="28"/>
                <w:szCs w:val="28"/>
                <w:lang w:eastAsia="ru-RU"/>
              </w:rPr>
              <w:t>у-</w:t>
            </w:r>
            <w:proofErr w:type="gramEnd"/>
            <w:r w:rsidRPr="007330FE">
              <w:rPr>
                <w:rFonts w:ascii="Times New Roman" w:eastAsia="Times New Roman" w:hAnsi="Times New Roman" w:cs="Times New Roman"/>
                <w:color w:val="000000"/>
                <w:kern w:val="24"/>
                <w:sz w:val="28"/>
                <w:szCs w:val="28"/>
                <w:lang w:eastAsia="ru-RU"/>
              </w:rPr>
              <w:t xml:space="preserve"> фактически»</w:t>
            </w:r>
          </w:p>
        </w:tc>
        <w:tc>
          <w:tcPr>
            <w:tcW w:w="2584" w:type="dxa"/>
          </w:tcPr>
          <w:p w:rsidR="00883990" w:rsidRPr="007330FE" w:rsidRDefault="00883990" w:rsidP="005949F8">
            <w:pPr>
              <w:contextualSpacing/>
              <w:jc w:val="center"/>
              <w:textAlignment w:val="baseline"/>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62</w:t>
            </w:r>
          </w:p>
        </w:tc>
      </w:tr>
      <w:tr w:rsidR="00883990" w:rsidRPr="007330FE" w:rsidTr="005949F8">
        <w:tc>
          <w:tcPr>
            <w:tcW w:w="7055" w:type="dxa"/>
          </w:tcPr>
          <w:p w:rsidR="00883990" w:rsidRPr="007330FE" w:rsidRDefault="00883990" w:rsidP="005949F8">
            <w:pPr>
              <w:ind w:firstLine="36"/>
              <w:contextualSpacing/>
              <w:textAlignment w:val="baseline"/>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Задачи геометрического содержания</w:t>
            </w:r>
          </w:p>
        </w:tc>
        <w:tc>
          <w:tcPr>
            <w:tcW w:w="2584" w:type="dxa"/>
          </w:tcPr>
          <w:p w:rsidR="00883990" w:rsidRPr="007330FE" w:rsidRDefault="00883990" w:rsidP="005949F8">
            <w:pPr>
              <w:contextualSpacing/>
              <w:jc w:val="center"/>
              <w:textAlignment w:val="baseline"/>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67</w:t>
            </w:r>
          </w:p>
        </w:tc>
      </w:tr>
      <w:tr w:rsidR="00883990" w:rsidRPr="007330FE" w:rsidTr="005949F8">
        <w:tc>
          <w:tcPr>
            <w:tcW w:w="7055" w:type="dxa"/>
          </w:tcPr>
          <w:p w:rsidR="00883990" w:rsidRPr="007330FE" w:rsidRDefault="00883990" w:rsidP="005949F8">
            <w:pPr>
              <w:contextualSpacing/>
              <w:textAlignment w:val="baseline"/>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Задачи с двойным условием</w:t>
            </w:r>
          </w:p>
        </w:tc>
        <w:tc>
          <w:tcPr>
            <w:tcW w:w="2584" w:type="dxa"/>
          </w:tcPr>
          <w:p w:rsidR="00883990" w:rsidRPr="007330FE" w:rsidRDefault="00883990" w:rsidP="005949F8">
            <w:pPr>
              <w:contextualSpacing/>
              <w:jc w:val="center"/>
              <w:textAlignment w:val="baseline"/>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40</w:t>
            </w:r>
          </w:p>
        </w:tc>
      </w:tr>
      <w:tr w:rsidR="00883990" w:rsidRPr="007330FE" w:rsidTr="005949F8">
        <w:tc>
          <w:tcPr>
            <w:tcW w:w="7055" w:type="dxa"/>
          </w:tcPr>
          <w:p w:rsidR="00883990" w:rsidRPr="007330FE" w:rsidRDefault="00883990" w:rsidP="005949F8">
            <w:pPr>
              <w:contextualSpacing/>
              <w:textAlignment w:val="baseline"/>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Задачи повышенной сложности</w:t>
            </w:r>
          </w:p>
        </w:tc>
        <w:tc>
          <w:tcPr>
            <w:tcW w:w="2584" w:type="dxa"/>
          </w:tcPr>
          <w:p w:rsidR="00883990" w:rsidRPr="007330FE" w:rsidRDefault="00883990" w:rsidP="005949F8">
            <w:pPr>
              <w:contextualSpacing/>
              <w:jc w:val="center"/>
              <w:textAlignment w:val="baseline"/>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100</w:t>
            </w:r>
          </w:p>
        </w:tc>
      </w:tr>
      <w:tr w:rsidR="00883990" w:rsidRPr="007330FE" w:rsidTr="005949F8">
        <w:tc>
          <w:tcPr>
            <w:tcW w:w="7055" w:type="dxa"/>
          </w:tcPr>
          <w:p w:rsidR="00883990" w:rsidRPr="007330FE" w:rsidRDefault="00883990" w:rsidP="005949F8">
            <w:pPr>
              <w:contextualSpacing/>
              <w:textAlignment w:val="baseline"/>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Зачет (1 уровень)</w:t>
            </w:r>
          </w:p>
        </w:tc>
        <w:tc>
          <w:tcPr>
            <w:tcW w:w="2584" w:type="dxa"/>
          </w:tcPr>
          <w:p w:rsidR="00883990" w:rsidRPr="007330FE" w:rsidRDefault="00883990" w:rsidP="005949F8">
            <w:pPr>
              <w:contextualSpacing/>
              <w:jc w:val="center"/>
              <w:textAlignment w:val="baseline"/>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20</w:t>
            </w:r>
          </w:p>
        </w:tc>
      </w:tr>
      <w:tr w:rsidR="00883990" w:rsidRPr="007330FE" w:rsidTr="005949F8">
        <w:tc>
          <w:tcPr>
            <w:tcW w:w="7055" w:type="dxa"/>
          </w:tcPr>
          <w:p w:rsidR="00883990" w:rsidRPr="007330FE" w:rsidRDefault="00883990" w:rsidP="005949F8">
            <w:pPr>
              <w:contextualSpacing/>
              <w:textAlignment w:val="baseline"/>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Зачет (2 уровень)</w:t>
            </w:r>
          </w:p>
        </w:tc>
        <w:tc>
          <w:tcPr>
            <w:tcW w:w="2584" w:type="dxa"/>
          </w:tcPr>
          <w:p w:rsidR="00883990" w:rsidRPr="007330FE" w:rsidRDefault="00883990" w:rsidP="005949F8">
            <w:pPr>
              <w:contextualSpacing/>
              <w:jc w:val="center"/>
              <w:textAlignment w:val="baseline"/>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20</w:t>
            </w:r>
          </w:p>
        </w:tc>
      </w:tr>
      <w:tr w:rsidR="00883990" w:rsidRPr="007330FE" w:rsidTr="005949F8">
        <w:tc>
          <w:tcPr>
            <w:tcW w:w="7055" w:type="dxa"/>
          </w:tcPr>
          <w:p w:rsidR="00883990" w:rsidRPr="007330FE" w:rsidRDefault="00883990" w:rsidP="005949F8">
            <w:pPr>
              <w:contextualSpacing/>
              <w:textAlignment w:val="baseline"/>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Зачет (3 уровень)</w:t>
            </w:r>
          </w:p>
        </w:tc>
        <w:tc>
          <w:tcPr>
            <w:tcW w:w="2584" w:type="dxa"/>
          </w:tcPr>
          <w:p w:rsidR="00883990" w:rsidRPr="007330FE" w:rsidRDefault="00883990" w:rsidP="005949F8">
            <w:pPr>
              <w:contextualSpacing/>
              <w:jc w:val="center"/>
              <w:textAlignment w:val="baseline"/>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20</w:t>
            </w:r>
          </w:p>
        </w:tc>
      </w:tr>
      <w:tr w:rsidR="00883990" w:rsidRPr="007330FE" w:rsidTr="005949F8">
        <w:tc>
          <w:tcPr>
            <w:tcW w:w="7055" w:type="dxa"/>
          </w:tcPr>
          <w:p w:rsidR="00883990" w:rsidRPr="007330FE" w:rsidRDefault="00883990" w:rsidP="005949F8">
            <w:pPr>
              <w:contextualSpacing/>
              <w:textAlignment w:val="baseline"/>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Зачет (4 уровень)</w:t>
            </w:r>
          </w:p>
        </w:tc>
        <w:tc>
          <w:tcPr>
            <w:tcW w:w="2584" w:type="dxa"/>
          </w:tcPr>
          <w:p w:rsidR="00883990" w:rsidRPr="007330FE" w:rsidRDefault="00883990" w:rsidP="005949F8">
            <w:pPr>
              <w:contextualSpacing/>
              <w:jc w:val="center"/>
              <w:textAlignment w:val="baseline"/>
              <w:rPr>
                <w:rFonts w:ascii="Times New Roman" w:eastAsia="Times New Roman" w:hAnsi="Times New Roman" w:cs="Times New Roman"/>
                <w:sz w:val="28"/>
                <w:szCs w:val="28"/>
                <w:lang w:eastAsia="ru-RU"/>
              </w:rPr>
            </w:pPr>
            <w:r w:rsidRPr="007330FE">
              <w:rPr>
                <w:rFonts w:ascii="Times New Roman" w:eastAsia="Times New Roman" w:hAnsi="Times New Roman" w:cs="Times New Roman"/>
                <w:color w:val="000000"/>
                <w:kern w:val="24"/>
                <w:sz w:val="28"/>
                <w:szCs w:val="28"/>
                <w:lang w:eastAsia="ru-RU"/>
              </w:rPr>
              <w:t>20</w:t>
            </w:r>
          </w:p>
        </w:tc>
      </w:tr>
      <w:tr w:rsidR="00883990" w:rsidRPr="007330FE" w:rsidTr="005949F8">
        <w:tc>
          <w:tcPr>
            <w:tcW w:w="7055" w:type="dxa"/>
          </w:tcPr>
          <w:p w:rsidR="00883990" w:rsidRPr="007330FE" w:rsidRDefault="00883990" w:rsidP="005949F8">
            <w:pPr>
              <w:contextualSpacing/>
              <w:textAlignment w:val="baseline"/>
              <w:rPr>
                <w:rFonts w:ascii="Times New Roman" w:eastAsia="Times New Roman" w:hAnsi="Times New Roman" w:cs="Times New Roman"/>
                <w:sz w:val="28"/>
                <w:szCs w:val="28"/>
                <w:lang w:eastAsia="ru-RU"/>
              </w:rPr>
            </w:pPr>
            <w:r w:rsidRPr="007330FE">
              <w:rPr>
                <w:rFonts w:ascii="Times New Roman" w:eastAsia="Times New Roman" w:hAnsi="Times New Roman" w:cs="Times New Roman"/>
                <w:b/>
                <w:bCs/>
                <w:color w:val="000000"/>
                <w:kern w:val="24"/>
                <w:sz w:val="28"/>
                <w:szCs w:val="28"/>
                <w:lang w:eastAsia="ru-RU"/>
              </w:rPr>
              <w:t xml:space="preserve">ИТОГО:  </w:t>
            </w:r>
          </w:p>
        </w:tc>
        <w:tc>
          <w:tcPr>
            <w:tcW w:w="2584" w:type="dxa"/>
          </w:tcPr>
          <w:p w:rsidR="00883990" w:rsidRPr="007330FE" w:rsidRDefault="00883990" w:rsidP="005949F8">
            <w:pPr>
              <w:contextualSpacing/>
              <w:jc w:val="center"/>
              <w:textAlignment w:val="baseline"/>
              <w:rPr>
                <w:rFonts w:ascii="Times New Roman" w:eastAsia="Times New Roman" w:hAnsi="Times New Roman" w:cs="Times New Roman"/>
                <w:sz w:val="28"/>
                <w:szCs w:val="28"/>
                <w:lang w:eastAsia="ru-RU"/>
              </w:rPr>
            </w:pPr>
            <w:r w:rsidRPr="007330FE">
              <w:rPr>
                <w:rFonts w:ascii="Times New Roman" w:eastAsia="Times New Roman" w:hAnsi="Times New Roman" w:cs="Times New Roman"/>
                <w:b/>
                <w:bCs/>
                <w:color w:val="000000"/>
                <w:kern w:val="24"/>
                <w:sz w:val="28"/>
                <w:szCs w:val="28"/>
                <w:lang w:eastAsia="ru-RU"/>
              </w:rPr>
              <w:t>1168</w:t>
            </w:r>
          </w:p>
        </w:tc>
      </w:tr>
    </w:tbl>
    <w:p w:rsidR="00883990" w:rsidRPr="007330FE" w:rsidRDefault="00883990" w:rsidP="00883990">
      <w:pPr>
        <w:spacing w:after="0" w:line="240" w:lineRule="auto"/>
        <w:ind w:firstLine="567"/>
        <w:contextualSpacing/>
        <w:jc w:val="both"/>
        <w:rPr>
          <w:rFonts w:ascii="Times New Roman" w:hAnsi="Times New Roman" w:cs="Times New Roman"/>
          <w:b/>
          <w:bCs/>
          <w:sz w:val="28"/>
          <w:szCs w:val="28"/>
        </w:rPr>
      </w:pPr>
    </w:p>
    <w:p w:rsidR="00883990" w:rsidRPr="007330FE" w:rsidRDefault="00883990" w:rsidP="00883990">
      <w:pPr>
        <w:spacing w:after="0" w:line="240" w:lineRule="auto"/>
        <w:ind w:firstLine="709"/>
        <w:contextualSpacing/>
        <w:jc w:val="both"/>
        <w:rPr>
          <w:rFonts w:ascii="Times New Roman" w:hAnsi="Times New Roman" w:cs="Times New Roman"/>
          <w:sz w:val="28"/>
          <w:szCs w:val="28"/>
        </w:rPr>
      </w:pPr>
      <w:r w:rsidRPr="007330FE">
        <w:rPr>
          <w:rFonts w:ascii="Times New Roman" w:hAnsi="Times New Roman" w:cs="Times New Roman"/>
          <w:b/>
          <w:bCs/>
          <w:sz w:val="28"/>
          <w:szCs w:val="28"/>
        </w:rPr>
        <w:t xml:space="preserve">Задачи </w:t>
      </w:r>
      <w:r w:rsidRPr="007330FE">
        <w:rPr>
          <w:rFonts w:ascii="Times New Roman" w:hAnsi="Times New Roman" w:cs="Times New Roman"/>
          <w:b/>
          <w:bCs/>
          <w:sz w:val="28"/>
          <w:szCs w:val="28"/>
          <w:lang w:val="en-US"/>
        </w:rPr>
        <w:t>I</w:t>
      </w:r>
      <w:r w:rsidRPr="007330FE">
        <w:rPr>
          <w:rFonts w:ascii="Times New Roman" w:hAnsi="Times New Roman" w:cs="Times New Roman"/>
          <w:b/>
          <w:bCs/>
          <w:sz w:val="28"/>
          <w:szCs w:val="28"/>
        </w:rPr>
        <w:t xml:space="preserve"> и </w:t>
      </w:r>
      <w:r w:rsidRPr="007330FE">
        <w:rPr>
          <w:rFonts w:ascii="Times New Roman" w:hAnsi="Times New Roman" w:cs="Times New Roman"/>
          <w:b/>
          <w:bCs/>
          <w:sz w:val="28"/>
          <w:szCs w:val="28"/>
          <w:lang w:val="en-US"/>
        </w:rPr>
        <w:t>II</w:t>
      </w:r>
      <w:r w:rsidRPr="007330FE">
        <w:rPr>
          <w:rFonts w:ascii="Times New Roman" w:hAnsi="Times New Roman" w:cs="Times New Roman"/>
          <w:b/>
          <w:bCs/>
          <w:sz w:val="28"/>
          <w:szCs w:val="28"/>
        </w:rPr>
        <w:t xml:space="preserve"> уровня </w:t>
      </w:r>
    </w:p>
    <w:p w:rsidR="00883990" w:rsidRPr="007330FE" w:rsidRDefault="00883990" w:rsidP="00883990">
      <w:pPr>
        <w:spacing w:after="0" w:line="240" w:lineRule="auto"/>
        <w:ind w:firstLine="709"/>
        <w:contextualSpacing/>
        <w:jc w:val="both"/>
        <w:rPr>
          <w:rFonts w:ascii="Times New Roman" w:hAnsi="Times New Roman" w:cs="Times New Roman"/>
          <w:sz w:val="28"/>
          <w:szCs w:val="28"/>
        </w:rPr>
      </w:pPr>
      <w:r w:rsidRPr="007330FE">
        <w:rPr>
          <w:rFonts w:ascii="Times New Roman" w:hAnsi="Times New Roman" w:cs="Times New Roman"/>
          <w:sz w:val="28"/>
          <w:szCs w:val="28"/>
        </w:rPr>
        <w:t>При организации работы по проведению анализа текста задачи;</w:t>
      </w:r>
    </w:p>
    <w:p w:rsidR="00883990" w:rsidRPr="007330FE" w:rsidRDefault="00883990" w:rsidP="00883990">
      <w:pPr>
        <w:numPr>
          <w:ilvl w:val="0"/>
          <w:numId w:val="2"/>
        </w:numPr>
        <w:tabs>
          <w:tab w:val="left" w:pos="993"/>
        </w:tabs>
        <w:spacing w:after="0" w:line="240" w:lineRule="auto"/>
        <w:ind w:left="0" w:firstLine="709"/>
        <w:contextualSpacing/>
        <w:jc w:val="both"/>
        <w:rPr>
          <w:rFonts w:ascii="Times New Roman" w:hAnsi="Times New Roman" w:cs="Times New Roman"/>
          <w:sz w:val="28"/>
          <w:szCs w:val="28"/>
        </w:rPr>
      </w:pPr>
      <w:r w:rsidRPr="007330FE">
        <w:rPr>
          <w:rFonts w:ascii="Times New Roman" w:hAnsi="Times New Roman" w:cs="Times New Roman"/>
          <w:sz w:val="28"/>
          <w:szCs w:val="28"/>
        </w:rPr>
        <w:t>при составлении краткой записи условия;</w:t>
      </w:r>
    </w:p>
    <w:p w:rsidR="00883990" w:rsidRPr="007330FE" w:rsidRDefault="00883990" w:rsidP="00883990">
      <w:pPr>
        <w:numPr>
          <w:ilvl w:val="0"/>
          <w:numId w:val="2"/>
        </w:numPr>
        <w:tabs>
          <w:tab w:val="left" w:pos="993"/>
        </w:tabs>
        <w:spacing w:after="0" w:line="240" w:lineRule="auto"/>
        <w:ind w:left="0" w:firstLine="709"/>
        <w:contextualSpacing/>
        <w:jc w:val="both"/>
        <w:rPr>
          <w:rFonts w:ascii="Times New Roman" w:hAnsi="Times New Roman" w:cs="Times New Roman"/>
          <w:sz w:val="28"/>
          <w:szCs w:val="28"/>
        </w:rPr>
      </w:pPr>
      <w:r w:rsidRPr="007330FE">
        <w:rPr>
          <w:rFonts w:ascii="Times New Roman" w:hAnsi="Times New Roman" w:cs="Times New Roman"/>
          <w:sz w:val="28"/>
          <w:szCs w:val="28"/>
        </w:rPr>
        <w:t>при составлении наглядной модели математического содержания;</w:t>
      </w:r>
    </w:p>
    <w:p w:rsidR="00883990" w:rsidRPr="007330FE" w:rsidRDefault="00883990" w:rsidP="00883990">
      <w:pPr>
        <w:numPr>
          <w:ilvl w:val="0"/>
          <w:numId w:val="2"/>
        </w:numPr>
        <w:tabs>
          <w:tab w:val="left" w:pos="993"/>
        </w:tabs>
        <w:spacing w:after="0" w:line="240" w:lineRule="auto"/>
        <w:ind w:left="0" w:firstLine="709"/>
        <w:contextualSpacing/>
        <w:jc w:val="both"/>
        <w:rPr>
          <w:rFonts w:ascii="Times New Roman" w:hAnsi="Times New Roman" w:cs="Times New Roman"/>
          <w:sz w:val="28"/>
          <w:szCs w:val="28"/>
        </w:rPr>
      </w:pPr>
      <w:r w:rsidRPr="007330FE">
        <w:rPr>
          <w:rFonts w:ascii="Times New Roman" w:hAnsi="Times New Roman" w:cs="Times New Roman"/>
          <w:sz w:val="28"/>
          <w:szCs w:val="28"/>
        </w:rPr>
        <w:t>при составлении уравнения и при отработке скоростных характеристик.</w:t>
      </w:r>
    </w:p>
    <w:p w:rsidR="00883990" w:rsidRPr="007330FE" w:rsidRDefault="00883990" w:rsidP="00883990">
      <w:pPr>
        <w:spacing w:after="0" w:line="240" w:lineRule="auto"/>
        <w:ind w:firstLine="709"/>
        <w:contextualSpacing/>
        <w:jc w:val="both"/>
        <w:rPr>
          <w:rFonts w:ascii="Times New Roman" w:hAnsi="Times New Roman" w:cs="Times New Roman"/>
          <w:sz w:val="28"/>
          <w:szCs w:val="28"/>
        </w:rPr>
      </w:pPr>
      <w:r w:rsidRPr="007330FE">
        <w:rPr>
          <w:rFonts w:ascii="Times New Roman" w:hAnsi="Times New Roman" w:cs="Times New Roman"/>
          <w:b/>
          <w:bCs/>
          <w:sz w:val="28"/>
          <w:szCs w:val="28"/>
        </w:rPr>
        <w:t xml:space="preserve">Решение задач </w:t>
      </w:r>
      <w:r w:rsidRPr="007330FE">
        <w:rPr>
          <w:rFonts w:ascii="Times New Roman" w:hAnsi="Times New Roman" w:cs="Times New Roman"/>
          <w:b/>
          <w:bCs/>
          <w:sz w:val="28"/>
          <w:szCs w:val="28"/>
          <w:lang w:val="en-US"/>
        </w:rPr>
        <w:t>III</w:t>
      </w:r>
      <w:r w:rsidRPr="007330FE">
        <w:rPr>
          <w:rFonts w:ascii="Times New Roman" w:hAnsi="Times New Roman" w:cs="Times New Roman"/>
          <w:b/>
          <w:bCs/>
          <w:sz w:val="28"/>
          <w:szCs w:val="28"/>
        </w:rPr>
        <w:t xml:space="preserve"> и </w:t>
      </w:r>
      <w:r w:rsidRPr="007330FE">
        <w:rPr>
          <w:rFonts w:ascii="Times New Roman" w:hAnsi="Times New Roman" w:cs="Times New Roman"/>
          <w:b/>
          <w:bCs/>
          <w:sz w:val="28"/>
          <w:szCs w:val="28"/>
          <w:lang w:val="en-US"/>
        </w:rPr>
        <w:t>IV</w:t>
      </w:r>
      <w:r w:rsidRPr="007330FE">
        <w:rPr>
          <w:rFonts w:ascii="Times New Roman" w:hAnsi="Times New Roman" w:cs="Times New Roman"/>
          <w:b/>
          <w:bCs/>
          <w:sz w:val="28"/>
          <w:szCs w:val="28"/>
        </w:rPr>
        <w:t xml:space="preserve"> уровня сложности потребует от учащихся достаточно серьезных рассуждений.</w:t>
      </w:r>
    </w:p>
    <w:p w:rsidR="00883990" w:rsidRPr="007330FE" w:rsidRDefault="00883990" w:rsidP="00883990">
      <w:pPr>
        <w:spacing w:after="0" w:line="240" w:lineRule="auto"/>
        <w:ind w:firstLine="709"/>
        <w:contextualSpacing/>
        <w:jc w:val="both"/>
        <w:rPr>
          <w:rFonts w:ascii="Times New Roman" w:hAnsi="Times New Roman" w:cs="Times New Roman"/>
          <w:sz w:val="28"/>
          <w:szCs w:val="28"/>
        </w:rPr>
      </w:pPr>
      <w:r w:rsidRPr="007330FE">
        <w:rPr>
          <w:rFonts w:ascii="Times New Roman" w:hAnsi="Times New Roman" w:cs="Times New Roman"/>
          <w:b/>
          <w:bCs/>
          <w:sz w:val="28"/>
          <w:szCs w:val="28"/>
        </w:rPr>
        <w:t>Преимущества пособия</w:t>
      </w:r>
      <w:r>
        <w:rPr>
          <w:rFonts w:ascii="Times New Roman" w:hAnsi="Times New Roman" w:cs="Times New Roman"/>
          <w:b/>
          <w:bCs/>
          <w:sz w:val="28"/>
          <w:szCs w:val="28"/>
        </w:rPr>
        <w:t xml:space="preserve">. </w:t>
      </w:r>
      <w:r w:rsidRPr="007330FE">
        <w:rPr>
          <w:rFonts w:ascii="Times New Roman" w:hAnsi="Times New Roman" w:cs="Times New Roman"/>
          <w:sz w:val="28"/>
          <w:szCs w:val="28"/>
        </w:rPr>
        <w:t xml:space="preserve">В данном пособии заложен специально разработанный психологами метод обучения, названный «стратегией формирования успеха», сущность которого заключается в том, что каждый ученик работает на уровне своих возможностей, позволяющих ему справляться с предъявленными к нему требованиями. Это дает возможность выработать у </w:t>
      </w:r>
      <w:r w:rsidRPr="007330FE">
        <w:rPr>
          <w:rFonts w:ascii="Times New Roman" w:hAnsi="Times New Roman" w:cs="Times New Roman"/>
          <w:sz w:val="28"/>
          <w:szCs w:val="28"/>
        </w:rPr>
        <w:lastRenderedPageBreak/>
        <w:t xml:space="preserve">всех школьников положительную мотивацию учения. Ученик начинает справляться с работой. Это вызывает у него удовлетворение от ее выполнения. </w:t>
      </w:r>
    </w:p>
    <w:p w:rsidR="00883990" w:rsidRPr="007330FE" w:rsidRDefault="00883990" w:rsidP="00883990">
      <w:pPr>
        <w:spacing w:after="0" w:line="240" w:lineRule="auto"/>
        <w:ind w:firstLine="709"/>
        <w:contextualSpacing/>
        <w:jc w:val="both"/>
        <w:rPr>
          <w:rFonts w:ascii="Times New Roman" w:hAnsi="Times New Roman" w:cs="Times New Roman"/>
          <w:sz w:val="28"/>
          <w:szCs w:val="28"/>
        </w:rPr>
      </w:pPr>
      <w:r w:rsidRPr="007330FE">
        <w:rPr>
          <w:rFonts w:ascii="Times New Roman" w:hAnsi="Times New Roman" w:cs="Times New Roman"/>
          <w:sz w:val="28"/>
          <w:szCs w:val="28"/>
        </w:rPr>
        <w:t>Достигнутый успех рождает у ученика веру в свои силы и побуждает его стремиться дальше. Меняется психологический и эмоциональный климат учения. Снимается постоянное напряжение, страх перед учением, подавляющее чувство невыполненного долга. Создаются ситуации, когда ученик, пусть и на доступном ему уровне, получает возможность почувствовать прелесть познания, у него постепенно появляется потребность постоянного продвижения и сов</w:t>
      </w:r>
      <w:r>
        <w:rPr>
          <w:rFonts w:ascii="Times New Roman" w:hAnsi="Times New Roman" w:cs="Times New Roman"/>
          <w:sz w:val="28"/>
          <w:szCs w:val="28"/>
        </w:rPr>
        <w:t>ершенствования своих знаний.</w:t>
      </w:r>
    </w:p>
    <w:p w:rsidR="00883990" w:rsidRPr="007330FE" w:rsidRDefault="00883990" w:rsidP="0088399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Возможно, </w:t>
      </w:r>
      <w:r w:rsidRPr="007330FE">
        <w:rPr>
          <w:rFonts w:ascii="Times New Roman" w:hAnsi="Times New Roman" w:cs="Times New Roman"/>
          <w:sz w:val="28"/>
          <w:szCs w:val="28"/>
        </w:rPr>
        <w:t xml:space="preserve">как «горизонтальное» прохождение материала </w:t>
      </w:r>
      <w:r>
        <w:rPr>
          <w:rFonts w:ascii="Times New Roman" w:hAnsi="Times New Roman" w:cs="Times New Roman"/>
          <w:sz w:val="28"/>
          <w:szCs w:val="28"/>
        </w:rPr>
        <w:t>–</w:t>
      </w:r>
      <w:r w:rsidRPr="007330FE">
        <w:rPr>
          <w:rFonts w:ascii="Times New Roman" w:hAnsi="Times New Roman" w:cs="Times New Roman"/>
          <w:sz w:val="28"/>
          <w:szCs w:val="28"/>
        </w:rPr>
        <w:t xml:space="preserve"> прохождение материала одного уровня сложности, так и «вертикальное» </w:t>
      </w:r>
      <w:r>
        <w:rPr>
          <w:rFonts w:ascii="Times New Roman" w:hAnsi="Times New Roman" w:cs="Times New Roman"/>
          <w:sz w:val="28"/>
          <w:szCs w:val="28"/>
        </w:rPr>
        <w:t>–</w:t>
      </w:r>
      <w:r w:rsidRPr="007330FE">
        <w:rPr>
          <w:rFonts w:ascii="Times New Roman" w:hAnsi="Times New Roman" w:cs="Times New Roman"/>
          <w:sz w:val="28"/>
          <w:szCs w:val="28"/>
        </w:rPr>
        <w:t xml:space="preserve"> прохождение материала в одном типе задач всех четырех уровней сложности. </w:t>
      </w:r>
    </w:p>
    <w:p w:rsidR="00883990" w:rsidRDefault="00883990" w:rsidP="00883990">
      <w:pPr>
        <w:spacing w:after="0" w:line="240" w:lineRule="auto"/>
        <w:ind w:firstLine="709"/>
        <w:contextualSpacing/>
        <w:jc w:val="both"/>
        <w:rPr>
          <w:rFonts w:ascii="Times New Roman" w:hAnsi="Times New Roman" w:cs="Times New Roman"/>
          <w:b/>
          <w:bCs/>
          <w:sz w:val="28"/>
          <w:szCs w:val="28"/>
        </w:rPr>
      </w:pPr>
    </w:p>
    <w:p w:rsidR="00883990" w:rsidRPr="007330FE" w:rsidRDefault="00883990" w:rsidP="00883990">
      <w:pPr>
        <w:spacing w:after="0" w:line="240" w:lineRule="auto"/>
        <w:ind w:firstLine="709"/>
        <w:contextualSpacing/>
        <w:jc w:val="both"/>
        <w:rPr>
          <w:rFonts w:ascii="Times New Roman" w:hAnsi="Times New Roman" w:cs="Times New Roman"/>
          <w:sz w:val="28"/>
          <w:szCs w:val="28"/>
        </w:rPr>
      </w:pPr>
      <w:r w:rsidRPr="007330FE">
        <w:rPr>
          <w:rFonts w:ascii="Times New Roman" w:hAnsi="Times New Roman" w:cs="Times New Roman"/>
          <w:b/>
          <w:bCs/>
          <w:sz w:val="28"/>
          <w:szCs w:val="28"/>
        </w:rPr>
        <w:t>Задачи на проценты</w:t>
      </w:r>
    </w:p>
    <w:p w:rsidR="00883990" w:rsidRPr="007330FE" w:rsidRDefault="00883990" w:rsidP="00883990">
      <w:pPr>
        <w:spacing w:after="0" w:line="240" w:lineRule="auto"/>
        <w:ind w:firstLine="709"/>
        <w:contextualSpacing/>
        <w:jc w:val="both"/>
        <w:rPr>
          <w:rFonts w:ascii="Times New Roman" w:hAnsi="Times New Roman" w:cs="Times New Roman"/>
          <w:sz w:val="28"/>
          <w:szCs w:val="28"/>
        </w:rPr>
      </w:pPr>
      <w:r w:rsidRPr="007330FE">
        <w:rPr>
          <w:rFonts w:ascii="Times New Roman" w:hAnsi="Times New Roman" w:cs="Times New Roman"/>
          <w:sz w:val="28"/>
          <w:szCs w:val="28"/>
          <w:lang w:val="en-US"/>
        </w:rPr>
        <w:t>I</w:t>
      </w:r>
      <w:r>
        <w:rPr>
          <w:rFonts w:ascii="Times New Roman" w:hAnsi="Times New Roman" w:cs="Times New Roman"/>
          <w:sz w:val="28"/>
          <w:szCs w:val="28"/>
        </w:rPr>
        <w:t xml:space="preserve"> </w:t>
      </w:r>
      <w:r w:rsidRPr="007330FE">
        <w:rPr>
          <w:rFonts w:ascii="Times New Roman" w:hAnsi="Times New Roman" w:cs="Times New Roman"/>
          <w:sz w:val="28"/>
          <w:szCs w:val="28"/>
        </w:rPr>
        <w:t xml:space="preserve">УРОВЕНЬ </w:t>
      </w:r>
    </w:p>
    <w:p w:rsidR="00883990" w:rsidRPr="007330FE" w:rsidRDefault="00883990" w:rsidP="00883990">
      <w:pPr>
        <w:numPr>
          <w:ilvl w:val="0"/>
          <w:numId w:val="3"/>
        </w:numPr>
        <w:spacing w:after="0" w:line="240" w:lineRule="auto"/>
        <w:ind w:left="0" w:firstLine="709"/>
        <w:contextualSpacing/>
        <w:jc w:val="both"/>
        <w:rPr>
          <w:rFonts w:ascii="Times New Roman" w:hAnsi="Times New Roman" w:cs="Times New Roman"/>
          <w:sz w:val="28"/>
          <w:szCs w:val="28"/>
        </w:rPr>
      </w:pPr>
      <w:r w:rsidRPr="007330FE">
        <w:rPr>
          <w:rFonts w:ascii="Times New Roman" w:hAnsi="Times New Roman" w:cs="Times New Roman"/>
          <w:sz w:val="28"/>
          <w:szCs w:val="28"/>
        </w:rPr>
        <w:t>Оля прочитала 12 страниц, что составило 15% от общего числа страниц книги. Сколько страниц в книге?</w:t>
      </w:r>
    </w:p>
    <w:p w:rsidR="00883990" w:rsidRPr="007330FE" w:rsidRDefault="00883990" w:rsidP="00883990">
      <w:pPr>
        <w:numPr>
          <w:ilvl w:val="0"/>
          <w:numId w:val="3"/>
        </w:numPr>
        <w:spacing w:after="0" w:line="240" w:lineRule="auto"/>
        <w:ind w:left="0" w:firstLine="709"/>
        <w:contextualSpacing/>
        <w:jc w:val="both"/>
        <w:rPr>
          <w:rFonts w:ascii="Times New Roman" w:hAnsi="Times New Roman" w:cs="Times New Roman"/>
          <w:sz w:val="28"/>
          <w:szCs w:val="28"/>
        </w:rPr>
      </w:pPr>
      <w:r w:rsidRPr="007330FE">
        <w:rPr>
          <w:rFonts w:ascii="Times New Roman" w:hAnsi="Times New Roman" w:cs="Times New Roman"/>
          <w:sz w:val="28"/>
          <w:szCs w:val="28"/>
        </w:rPr>
        <w:t>Сколько граммов соды находится в 30г 5-процентного раствора соды?</w:t>
      </w:r>
    </w:p>
    <w:p w:rsidR="00883990" w:rsidRPr="007330FE" w:rsidRDefault="00883990" w:rsidP="00883990">
      <w:pPr>
        <w:tabs>
          <w:tab w:val="num" w:pos="720"/>
        </w:tabs>
        <w:spacing w:after="0" w:line="240" w:lineRule="auto"/>
        <w:ind w:firstLine="709"/>
        <w:contextualSpacing/>
        <w:jc w:val="both"/>
        <w:rPr>
          <w:rFonts w:ascii="Times New Roman" w:hAnsi="Times New Roman" w:cs="Times New Roman"/>
          <w:sz w:val="28"/>
          <w:szCs w:val="28"/>
        </w:rPr>
      </w:pPr>
      <w:r w:rsidRPr="007330FE">
        <w:rPr>
          <w:rFonts w:ascii="Times New Roman" w:hAnsi="Times New Roman" w:cs="Times New Roman"/>
          <w:sz w:val="28"/>
          <w:szCs w:val="28"/>
          <w:lang w:val="en-US"/>
        </w:rPr>
        <w:t>II</w:t>
      </w:r>
      <w:r>
        <w:rPr>
          <w:rFonts w:ascii="Times New Roman" w:hAnsi="Times New Roman" w:cs="Times New Roman"/>
          <w:sz w:val="28"/>
          <w:szCs w:val="28"/>
        </w:rPr>
        <w:t xml:space="preserve"> </w:t>
      </w:r>
      <w:r w:rsidRPr="007330FE">
        <w:rPr>
          <w:rFonts w:ascii="Times New Roman" w:hAnsi="Times New Roman" w:cs="Times New Roman"/>
          <w:sz w:val="28"/>
          <w:szCs w:val="28"/>
        </w:rPr>
        <w:t xml:space="preserve">УРОВЕНЬ </w:t>
      </w:r>
    </w:p>
    <w:p w:rsidR="00883990" w:rsidRPr="007330FE" w:rsidRDefault="00883990" w:rsidP="00883990">
      <w:pPr>
        <w:numPr>
          <w:ilvl w:val="0"/>
          <w:numId w:val="4"/>
        </w:numPr>
        <w:spacing w:after="0" w:line="240" w:lineRule="auto"/>
        <w:ind w:left="0" w:firstLine="709"/>
        <w:contextualSpacing/>
        <w:jc w:val="both"/>
        <w:rPr>
          <w:rFonts w:ascii="Times New Roman" w:hAnsi="Times New Roman" w:cs="Times New Roman"/>
          <w:sz w:val="28"/>
          <w:szCs w:val="28"/>
        </w:rPr>
      </w:pPr>
      <w:r w:rsidRPr="007330FE">
        <w:rPr>
          <w:rFonts w:ascii="Times New Roman" w:hAnsi="Times New Roman" w:cs="Times New Roman"/>
          <w:sz w:val="28"/>
          <w:szCs w:val="28"/>
        </w:rPr>
        <w:t>Компьютерный диск стоит 280 руб</w:t>
      </w:r>
      <w:r>
        <w:rPr>
          <w:rFonts w:ascii="Times New Roman" w:hAnsi="Times New Roman" w:cs="Times New Roman"/>
          <w:sz w:val="28"/>
          <w:szCs w:val="28"/>
        </w:rPr>
        <w:t>лей. В соответствии с принятыми</w:t>
      </w:r>
      <w:r w:rsidRPr="007330FE">
        <w:rPr>
          <w:rFonts w:ascii="Times New Roman" w:hAnsi="Times New Roman" w:cs="Times New Roman"/>
          <w:sz w:val="28"/>
          <w:szCs w:val="28"/>
        </w:rPr>
        <w:t xml:space="preserve"> в магазине правилами по истечении каждого месяца производится уценка товара на 20%. Сколько будет стоить диск на 66-й день, если не будет куплен?</w:t>
      </w:r>
    </w:p>
    <w:p w:rsidR="00883990" w:rsidRPr="007330FE" w:rsidRDefault="00883990" w:rsidP="00883990">
      <w:pPr>
        <w:numPr>
          <w:ilvl w:val="0"/>
          <w:numId w:val="4"/>
        </w:numPr>
        <w:spacing w:after="0" w:line="240" w:lineRule="auto"/>
        <w:ind w:left="0" w:firstLine="709"/>
        <w:contextualSpacing/>
        <w:jc w:val="both"/>
        <w:rPr>
          <w:rFonts w:ascii="Times New Roman" w:hAnsi="Times New Roman" w:cs="Times New Roman"/>
          <w:sz w:val="28"/>
          <w:szCs w:val="28"/>
        </w:rPr>
      </w:pPr>
      <w:r w:rsidRPr="007330FE">
        <w:rPr>
          <w:rFonts w:ascii="Times New Roman" w:hAnsi="Times New Roman" w:cs="Times New Roman"/>
          <w:sz w:val="28"/>
          <w:szCs w:val="28"/>
        </w:rPr>
        <w:t xml:space="preserve">Масса сплава, состоящего из олова и железа, равна 800г. В сплаве 68% олова. Найдите массу железа. </w:t>
      </w:r>
    </w:p>
    <w:p w:rsidR="00883990" w:rsidRPr="007330FE" w:rsidRDefault="00883990" w:rsidP="00883990">
      <w:pPr>
        <w:spacing w:after="0" w:line="240" w:lineRule="auto"/>
        <w:ind w:firstLine="709"/>
        <w:contextualSpacing/>
        <w:jc w:val="both"/>
        <w:rPr>
          <w:rFonts w:ascii="Times New Roman" w:hAnsi="Times New Roman" w:cs="Times New Roman"/>
          <w:sz w:val="28"/>
          <w:szCs w:val="28"/>
        </w:rPr>
      </w:pPr>
      <w:r w:rsidRPr="007330FE">
        <w:rPr>
          <w:rFonts w:ascii="Times New Roman" w:hAnsi="Times New Roman" w:cs="Times New Roman"/>
          <w:sz w:val="28"/>
          <w:szCs w:val="28"/>
          <w:lang w:val="en-US"/>
        </w:rPr>
        <w:t>III</w:t>
      </w:r>
      <w:r w:rsidRPr="007330FE">
        <w:rPr>
          <w:rFonts w:ascii="Times New Roman" w:hAnsi="Times New Roman" w:cs="Times New Roman"/>
          <w:sz w:val="28"/>
          <w:szCs w:val="28"/>
        </w:rPr>
        <w:t xml:space="preserve"> УРОВЕНЬ </w:t>
      </w:r>
    </w:p>
    <w:p w:rsidR="00883990" w:rsidRPr="007330FE" w:rsidRDefault="00883990" w:rsidP="00883990">
      <w:pPr>
        <w:numPr>
          <w:ilvl w:val="0"/>
          <w:numId w:val="5"/>
        </w:numPr>
        <w:tabs>
          <w:tab w:val="clear" w:pos="720"/>
        </w:tabs>
        <w:spacing w:after="0" w:line="240" w:lineRule="auto"/>
        <w:ind w:left="0" w:firstLine="709"/>
        <w:contextualSpacing/>
        <w:jc w:val="both"/>
        <w:rPr>
          <w:rFonts w:ascii="Times New Roman" w:hAnsi="Times New Roman" w:cs="Times New Roman"/>
          <w:sz w:val="28"/>
          <w:szCs w:val="28"/>
        </w:rPr>
      </w:pPr>
      <w:r w:rsidRPr="007330FE">
        <w:rPr>
          <w:rFonts w:ascii="Times New Roman" w:hAnsi="Times New Roman" w:cs="Times New Roman"/>
          <w:sz w:val="28"/>
          <w:szCs w:val="28"/>
        </w:rPr>
        <w:t>40% белых жур</w:t>
      </w:r>
      <w:r>
        <w:rPr>
          <w:rFonts w:ascii="Times New Roman" w:hAnsi="Times New Roman" w:cs="Times New Roman"/>
          <w:sz w:val="28"/>
          <w:szCs w:val="28"/>
        </w:rPr>
        <w:t xml:space="preserve">авлей, живущих в нашей стране, </w:t>
      </w:r>
      <w:r w:rsidRPr="007330FE">
        <w:rPr>
          <w:rFonts w:ascii="Times New Roman" w:hAnsi="Times New Roman" w:cs="Times New Roman"/>
          <w:sz w:val="28"/>
          <w:szCs w:val="28"/>
        </w:rPr>
        <w:t>обитает на реке Обь, а остальные обитают в Якутии. Сколько всего сохранилось белых журавлей в нашей стране, если в Якутии их на 20 пар больше, чем на реке Обь?</w:t>
      </w:r>
    </w:p>
    <w:p w:rsidR="00883990" w:rsidRPr="007330FE" w:rsidRDefault="00883990" w:rsidP="00883990">
      <w:pPr>
        <w:numPr>
          <w:ilvl w:val="0"/>
          <w:numId w:val="5"/>
        </w:numPr>
        <w:tabs>
          <w:tab w:val="clear" w:pos="720"/>
        </w:tabs>
        <w:spacing w:after="0" w:line="240" w:lineRule="auto"/>
        <w:ind w:left="0" w:firstLine="709"/>
        <w:contextualSpacing/>
        <w:jc w:val="both"/>
        <w:rPr>
          <w:rFonts w:ascii="Times New Roman" w:hAnsi="Times New Roman" w:cs="Times New Roman"/>
          <w:sz w:val="28"/>
          <w:szCs w:val="28"/>
        </w:rPr>
      </w:pPr>
      <w:r w:rsidRPr="007330FE">
        <w:rPr>
          <w:rFonts w:ascii="Times New Roman" w:hAnsi="Times New Roman" w:cs="Times New Roman"/>
          <w:sz w:val="28"/>
          <w:szCs w:val="28"/>
        </w:rPr>
        <w:t>За прошлый год строительная фирма сдала в эксплуатацию 900 двухкомнатных и трехкомнатных квартир. В текущем году было сдано 740 квартир, причем количество сданных двухкомнатных квартир уменьшилось на 10%, а количество трехкомнатных квартир – на 30%.  Сколько двухкомнатных и сколько трехкомнатных квартир было сдано в текущем году?</w:t>
      </w:r>
    </w:p>
    <w:p w:rsidR="00883990" w:rsidRPr="007330FE" w:rsidRDefault="00883990" w:rsidP="00883990">
      <w:pPr>
        <w:spacing w:after="0" w:line="240" w:lineRule="auto"/>
        <w:ind w:firstLine="709"/>
        <w:contextualSpacing/>
        <w:jc w:val="both"/>
        <w:rPr>
          <w:rFonts w:ascii="Times New Roman" w:hAnsi="Times New Roman" w:cs="Times New Roman"/>
          <w:sz w:val="28"/>
          <w:szCs w:val="28"/>
        </w:rPr>
      </w:pPr>
      <w:r w:rsidRPr="007330FE">
        <w:rPr>
          <w:rFonts w:ascii="Times New Roman" w:hAnsi="Times New Roman" w:cs="Times New Roman"/>
          <w:sz w:val="28"/>
          <w:szCs w:val="28"/>
          <w:lang w:val="en-US"/>
        </w:rPr>
        <w:t>IV</w:t>
      </w:r>
      <w:r>
        <w:rPr>
          <w:rFonts w:ascii="Times New Roman" w:hAnsi="Times New Roman" w:cs="Times New Roman"/>
          <w:sz w:val="28"/>
          <w:szCs w:val="28"/>
        </w:rPr>
        <w:t xml:space="preserve"> </w:t>
      </w:r>
      <w:r w:rsidRPr="007330FE">
        <w:rPr>
          <w:rFonts w:ascii="Times New Roman" w:hAnsi="Times New Roman" w:cs="Times New Roman"/>
          <w:sz w:val="28"/>
          <w:szCs w:val="28"/>
        </w:rPr>
        <w:t xml:space="preserve">УРОВЕНЬ </w:t>
      </w:r>
    </w:p>
    <w:p w:rsidR="00883990" w:rsidRPr="007330FE" w:rsidRDefault="00883990" w:rsidP="00883990">
      <w:pPr>
        <w:numPr>
          <w:ilvl w:val="0"/>
          <w:numId w:val="6"/>
        </w:numPr>
        <w:spacing w:after="0" w:line="240" w:lineRule="auto"/>
        <w:ind w:left="0" w:firstLine="709"/>
        <w:contextualSpacing/>
        <w:jc w:val="both"/>
        <w:rPr>
          <w:rFonts w:ascii="Times New Roman" w:hAnsi="Times New Roman" w:cs="Times New Roman"/>
          <w:sz w:val="28"/>
          <w:szCs w:val="28"/>
        </w:rPr>
      </w:pPr>
      <w:r w:rsidRPr="007330FE">
        <w:rPr>
          <w:rFonts w:ascii="Times New Roman" w:hAnsi="Times New Roman" w:cs="Times New Roman"/>
          <w:sz w:val="28"/>
          <w:szCs w:val="28"/>
        </w:rPr>
        <w:t>На аукционе одна статуя была продана с прибылью 22%, а другая – с прибылью 46%. Общая прибыль от продажи составила 35%. У какой статуи первоначальная цена была выше и во сколько раз?</w:t>
      </w:r>
    </w:p>
    <w:p w:rsidR="00883990" w:rsidRPr="007330FE" w:rsidRDefault="00883990" w:rsidP="00883990">
      <w:pPr>
        <w:numPr>
          <w:ilvl w:val="0"/>
          <w:numId w:val="6"/>
        </w:numPr>
        <w:spacing w:after="0" w:line="240" w:lineRule="auto"/>
        <w:ind w:left="0" w:firstLine="709"/>
        <w:contextualSpacing/>
        <w:jc w:val="both"/>
        <w:rPr>
          <w:rFonts w:ascii="Times New Roman" w:hAnsi="Times New Roman" w:cs="Times New Roman"/>
          <w:sz w:val="28"/>
          <w:szCs w:val="28"/>
        </w:rPr>
      </w:pPr>
      <w:r w:rsidRPr="007330FE">
        <w:rPr>
          <w:rFonts w:ascii="Times New Roman" w:hAnsi="Times New Roman" w:cs="Times New Roman"/>
          <w:sz w:val="28"/>
          <w:szCs w:val="28"/>
        </w:rPr>
        <w:t>Установлено, что в каменном угле содержится в среднем 80% углерода, а в торфе 56%</w:t>
      </w:r>
      <w:r>
        <w:rPr>
          <w:rFonts w:ascii="Times New Roman" w:hAnsi="Times New Roman" w:cs="Times New Roman"/>
          <w:sz w:val="28"/>
          <w:szCs w:val="28"/>
        </w:rPr>
        <w:t>.</w:t>
      </w:r>
      <w:r w:rsidRPr="007330FE">
        <w:rPr>
          <w:rFonts w:ascii="Times New Roman" w:hAnsi="Times New Roman" w:cs="Times New Roman"/>
          <w:sz w:val="28"/>
          <w:szCs w:val="28"/>
        </w:rPr>
        <w:t xml:space="preserve"> Сколько необходимо взять торфа, чтобы в нем было углерода столько же, сколько в 2т угля?</w:t>
      </w:r>
    </w:p>
    <w:p w:rsidR="00883990" w:rsidRDefault="00883990" w:rsidP="00883990">
      <w:pPr>
        <w:spacing w:after="0" w:line="240" w:lineRule="auto"/>
        <w:ind w:firstLine="709"/>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883990" w:rsidRPr="007330FE" w:rsidRDefault="00883990" w:rsidP="00883990">
      <w:pPr>
        <w:spacing w:after="0" w:line="240" w:lineRule="auto"/>
        <w:ind w:firstLine="709"/>
        <w:contextualSpacing/>
        <w:jc w:val="both"/>
        <w:rPr>
          <w:rFonts w:ascii="Times New Roman" w:hAnsi="Times New Roman" w:cs="Times New Roman"/>
          <w:sz w:val="28"/>
          <w:szCs w:val="28"/>
        </w:rPr>
      </w:pPr>
      <w:r w:rsidRPr="007330FE">
        <w:rPr>
          <w:rFonts w:ascii="Times New Roman" w:hAnsi="Times New Roman" w:cs="Times New Roman"/>
          <w:b/>
          <w:bCs/>
          <w:sz w:val="28"/>
          <w:szCs w:val="28"/>
        </w:rPr>
        <w:t>Преимущества пособия</w:t>
      </w:r>
    </w:p>
    <w:p w:rsidR="00883990" w:rsidRPr="007330FE" w:rsidRDefault="00883990" w:rsidP="00883990">
      <w:pPr>
        <w:numPr>
          <w:ilvl w:val="0"/>
          <w:numId w:val="7"/>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Окажет ощутимую помощь </w:t>
      </w:r>
      <w:r w:rsidRPr="007330FE">
        <w:rPr>
          <w:rFonts w:ascii="Times New Roman" w:hAnsi="Times New Roman" w:cs="Times New Roman"/>
          <w:sz w:val="28"/>
          <w:szCs w:val="28"/>
        </w:rPr>
        <w:t>в организации работы на уроке, даст возможность планомерно формировать у учащихся необходимые навыки и умения в решении задач.</w:t>
      </w:r>
    </w:p>
    <w:p w:rsidR="00883990" w:rsidRPr="007330FE" w:rsidRDefault="00883990" w:rsidP="00883990">
      <w:pPr>
        <w:numPr>
          <w:ilvl w:val="0"/>
          <w:numId w:val="7"/>
        </w:numPr>
        <w:spacing w:after="0" w:line="240" w:lineRule="auto"/>
        <w:ind w:left="0" w:firstLine="709"/>
        <w:contextualSpacing/>
        <w:jc w:val="both"/>
        <w:rPr>
          <w:rFonts w:ascii="Times New Roman" w:hAnsi="Times New Roman" w:cs="Times New Roman"/>
          <w:sz w:val="28"/>
          <w:szCs w:val="28"/>
        </w:rPr>
      </w:pPr>
      <w:r w:rsidRPr="007330FE">
        <w:rPr>
          <w:rFonts w:ascii="Times New Roman" w:hAnsi="Times New Roman" w:cs="Times New Roman"/>
          <w:sz w:val="28"/>
          <w:szCs w:val="28"/>
        </w:rPr>
        <w:lastRenderedPageBreak/>
        <w:t>Поможет выявить пробелы в обучении решения отдельных типов задач и быстро сформировать навык решения того типа, который не был усвоен учеником в силу каких-либо причин.</w:t>
      </w:r>
    </w:p>
    <w:p w:rsidR="00883990" w:rsidRPr="007330FE" w:rsidRDefault="00883990" w:rsidP="00883990">
      <w:pPr>
        <w:numPr>
          <w:ilvl w:val="0"/>
          <w:numId w:val="7"/>
        </w:numPr>
        <w:spacing w:after="0" w:line="240" w:lineRule="auto"/>
        <w:ind w:left="0" w:firstLine="709"/>
        <w:contextualSpacing/>
        <w:jc w:val="both"/>
        <w:rPr>
          <w:rFonts w:ascii="Times New Roman" w:hAnsi="Times New Roman" w:cs="Times New Roman"/>
          <w:sz w:val="28"/>
          <w:szCs w:val="28"/>
        </w:rPr>
      </w:pPr>
      <w:r w:rsidRPr="007330FE">
        <w:rPr>
          <w:rFonts w:ascii="Times New Roman" w:hAnsi="Times New Roman" w:cs="Times New Roman"/>
          <w:sz w:val="28"/>
          <w:szCs w:val="28"/>
        </w:rPr>
        <w:t xml:space="preserve">Будет полезен при подготовке к итоговой аттестации учащихся как 9-х, так и 11-х классов. </w:t>
      </w:r>
    </w:p>
    <w:p w:rsidR="00883990" w:rsidRPr="007330FE" w:rsidRDefault="00883990" w:rsidP="00883990">
      <w:pPr>
        <w:numPr>
          <w:ilvl w:val="0"/>
          <w:numId w:val="7"/>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Возможно использование </w:t>
      </w:r>
      <w:r w:rsidRPr="007330FE">
        <w:rPr>
          <w:rFonts w:ascii="Times New Roman" w:hAnsi="Times New Roman" w:cs="Times New Roman"/>
          <w:sz w:val="28"/>
          <w:szCs w:val="28"/>
        </w:rPr>
        <w:t>при создании различных элективных курсов.</w:t>
      </w:r>
    </w:p>
    <w:p w:rsidR="00883990" w:rsidRDefault="00883990" w:rsidP="00883990">
      <w:pPr>
        <w:spacing w:after="0" w:line="240" w:lineRule="auto"/>
        <w:ind w:firstLine="709"/>
        <w:contextualSpacing/>
        <w:jc w:val="both"/>
        <w:rPr>
          <w:rFonts w:ascii="Times New Roman" w:hAnsi="Times New Roman" w:cs="Times New Roman"/>
          <w:b/>
          <w:bCs/>
          <w:sz w:val="28"/>
          <w:szCs w:val="28"/>
        </w:rPr>
      </w:pPr>
    </w:p>
    <w:p w:rsidR="00883990" w:rsidRPr="007330FE" w:rsidRDefault="00883990" w:rsidP="00883990">
      <w:pPr>
        <w:spacing w:after="0" w:line="240" w:lineRule="auto"/>
        <w:ind w:firstLine="709"/>
        <w:contextualSpacing/>
        <w:jc w:val="both"/>
        <w:rPr>
          <w:rFonts w:ascii="Times New Roman" w:hAnsi="Times New Roman" w:cs="Times New Roman"/>
          <w:sz w:val="28"/>
          <w:szCs w:val="28"/>
        </w:rPr>
      </w:pPr>
      <w:r w:rsidRPr="007330FE">
        <w:rPr>
          <w:rFonts w:ascii="Times New Roman" w:hAnsi="Times New Roman" w:cs="Times New Roman"/>
          <w:b/>
          <w:bCs/>
          <w:sz w:val="28"/>
          <w:szCs w:val="28"/>
        </w:rPr>
        <w:t>Рецензенты:</w:t>
      </w:r>
    </w:p>
    <w:p w:rsidR="00883990" w:rsidRPr="007330FE" w:rsidRDefault="00883990" w:rsidP="00883990">
      <w:pPr>
        <w:spacing w:after="0" w:line="240" w:lineRule="auto"/>
        <w:ind w:firstLine="709"/>
        <w:contextualSpacing/>
        <w:jc w:val="both"/>
        <w:rPr>
          <w:rFonts w:ascii="Times New Roman" w:hAnsi="Times New Roman" w:cs="Times New Roman"/>
          <w:sz w:val="28"/>
          <w:szCs w:val="28"/>
        </w:rPr>
      </w:pPr>
      <w:proofErr w:type="gramStart"/>
      <w:r w:rsidRPr="007330FE">
        <w:rPr>
          <w:rFonts w:ascii="Times New Roman" w:hAnsi="Times New Roman" w:cs="Times New Roman"/>
          <w:b/>
          <w:sz w:val="28"/>
          <w:szCs w:val="28"/>
        </w:rPr>
        <w:t>Доктор педагогических наук, профессор, заслуженный учитель РФ Панова Т.А.</w:t>
      </w:r>
      <w:r w:rsidRPr="007330FE">
        <w:rPr>
          <w:rFonts w:ascii="Times New Roman" w:hAnsi="Times New Roman" w:cs="Times New Roman"/>
          <w:sz w:val="28"/>
          <w:szCs w:val="28"/>
        </w:rPr>
        <w:t xml:space="preserve"> Сам сборник не содержит специальных методических рекомендаций для учителя по работе с ним, но иерархия созданной системы задач, благодаря установленным межзадачным связям, несёт в себе обучающую информацию для учителя, показывая ему, каким образом, по каким правилам и законам устроены системы задач и упражнений, удовлетворяющие всем совре</w:t>
      </w:r>
      <w:r>
        <w:rPr>
          <w:rFonts w:ascii="Times New Roman" w:hAnsi="Times New Roman" w:cs="Times New Roman"/>
          <w:sz w:val="28"/>
          <w:szCs w:val="28"/>
        </w:rPr>
        <w:t xml:space="preserve">менным требованиям психологии, </w:t>
      </w:r>
      <w:r w:rsidRPr="007330FE">
        <w:rPr>
          <w:rFonts w:ascii="Times New Roman" w:hAnsi="Times New Roman" w:cs="Times New Roman"/>
          <w:sz w:val="28"/>
          <w:szCs w:val="28"/>
        </w:rPr>
        <w:t>педагогики и</w:t>
      </w:r>
      <w:proofErr w:type="gramEnd"/>
      <w:r w:rsidRPr="007330FE">
        <w:rPr>
          <w:rFonts w:ascii="Times New Roman" w:hAnsi="Times New Roman" w:cs="Times New Roman"/>
          <w:sz w:val="28"/>
          <w:szCs w:val="28"/>
        </w:rPr>
        <w:t xml:space="preserve"> методики обучения математике.</w:t>
      </w:r>
    </w:p>
    <w:p w:rsidR="00883990" w:rsidRPr="007330FE" w:rsidRDefault="00883990" w:rsidP="00883990">
      <w:pPr>
        <w:spacing w:after="0" w:line="240" w:lineRule="auto"/>
        <w:ind w:firstLine="709"/>
        <w:contextualSpacing/>
        <w:jc w:val="both"/>
        <w:rPr>
          <w:rFonts w:ascii="Times New Roman" w:hAnsi="Times New Roman" w:cs="Times New Roman"/>
          <w:sz w:val="28"/>
          <w:szCs w:val="28"/>
        </w:rPr>
      </w:pPr>
      <w:r w:rsidRPr="007330FE">
        <w:rPr>
          <w:rFonts w:ascii="Times New Roman" w:hAnsi="Times New Roman" w:cs="Times New Roman"/>
          <w:b/>
          <w:sz w:val="28"/>
          <w:szCs w:val="28"/>
        </w:rPr>
        <w:t xml:space="preserve">Доктор педагогических наук, профессор, проректор по учебной работе ОГПУ, заслуженный учитель РФ Зотова Н.К. </w:t>
      </w:r>
      <w:r w:rsidRPr="007330FE">
        <w:rPr>
          <w:rFonts w:ascii="Times New Roman" w:hAnsi="Times New Roman" w:cs="Times New Roman"/>
          <w:sz w:val="28"/>
          <w:szCs w:val="28"/>
        </w:rPr>
        <w:t>Необходимость в данном сборнике задач, удовлетворяющем всем современным требованиям процесса обучения, давно назрела. Однако такой сборник задач не мо</w:t>
      </w:r>
      <w:r>
        <w:rPr>
          <w:rFonts w:ascii="Times New Roman" w:hAnsi="Times New Roman" w:cs="Times New Roman"/>
          <w:sz w:val="28"/>
          <w:szCs w:val="28"/>
        </w:rPr>
        <w:t xml:space="preserve">жет появиться </w:t>
      </w:r>
      <w:proofErr w:type="spellStart"/>
      <w:r>
        <w:rPr>
          <w:rFonts w:ascii="Times New Roman" w:hAnsi="Times New Roman" w:cs="Times New Roman"/>
          <w:sz w:val="28"/>
          <w:szCs w:val="28"/>
        </w:rPr>
        <w:t>одномоментно</w:t>
      </w:r>
      <w:proofErr w:type="spellEnd"/>
      <w:r>
        <w:rPr>
          <w:rFonts w:ascii="Times New Roman" w:hAnsi="Times New Roman" w:cs="Times New Roman"/>
          <w:sz w:val="28"/>
          <w:szCs w:val="28"/>
        </w:rPr>
        <w:t xml:space="preserve">. </w:t>
      </w:r>
      <w:r w:rsidRPr="007330FE">
        <w:rPr>
          <w:rFonts w:ascii="Times New Roman" w:hAnsi="Times New Roman" w:cs="Times New Roman"/>
          <w:sz w:val="28"/>
          <w:szCs w:val="28"/>
        </w:rPr>
        <w:t xml:space="preserve">Составитель должен быть знаком с широким кругом специальной и учебно-методической литературы по этому вопросу, а также иметь большой опыт практической работы в школе. </w:t>
      </w:r>
    </w:p>
    <w:p w:rsidR="00883990" w:rsidRPr="007330FE" w:rsidRDefault="00883990" w:rsidP="00883990">
      <w:pPr>
        <w:spacing w:after="0" w:line="240" w:lineRule="auto"/>
        <w:ind w:firstLine="709"/>
        <w:contextualSpacing/>
        <w:jc w:val="both"/>
        <w:rPr>
          <w:rFonts w:ascii="Times New Roman" w:hAnsi="Times New Roman" w:cs="Times New Roman"/>
          <w:sz w:val="28"/>
          <w:szCs w:val="28"/>
        </w:rPr>
      </w:pPr>
      <w:r w:rsidRPr="007330FE">
        <w:rPr>
          <w:rFonts w:ascii="Times New Roman" w:hAnsi="Times New Roman" w:cs="Times New Roman"/>
          <w:b/>
          <w:sz w:val="28"/>
          <w:szCs w:val="28"/>
        </w:rPr>
        <w:t>Учитель математики высшей квалификационной категории МОБУ «СОШ № 23» г</w:t>
      </w:r>
      <w:proofErr w:type="gramStart"/>
      <w:r w:rsidRPr="007330FE">
        <w:rPr>
          <w:rFonts w:ascii="Times New Roman" w:hAnsi="Times New Roman" w:cs="Times New Roman"/>
          <w:b/>
          <w:sz w:val="28"/>
          <w:szCs w:val="28"/>
        </w:rPr>
        <w:t>.О</w:t>
      </w:r>
      <w:proofErr w:type="gramEnd"/>
      <w:r w:rsidRPr="007330FE">
        <w:rPr>
          <w:rFonts w:ascii="Times New Roman" w:hAnsi="Times New Roman" w:cs="Times New Roman"/>
          <w:b/>
          <w:sz w:val="28"/>
          <w:szCs w:val="28"/>
        </w:rPr>
        <w:t xml:space="preserve">ренбурга, почетный работник общего образования Горюнова Л.Г. </w:t>
      </w:r>
      <w:r w:rsidRPr="007330FE">
        <w:rPr>
          <w:rFonts w:ascii="Times New Roman" w:hAnsi="Times New Roman" w:cs="Times New Roman"/>
          <w:sz w:val="28"/>
          <w:szCs w:val="28"/>
        </w:rPr>
        <w:t>Удобен для работы. Выделены основные типы задач. Каждый тип содержит достаточное количество задач для формирования устойчивого навыка решения задач. Для учащихся с самым разнообразным багажом знаний в сборнике мо</w:t>
      </w:r>
      <w:r>
        <w:rPr>
          <w:rFonts w:ascii="Times New Roman" w:hAnsi="Times New Roman" w:cs="Times New Roman"/>
          <w:sz w:val="28"/>
          <w:szCs w:val="28"/>
        </w:rPr>
        <w:t xml:space="preserve">жно найти подходящие задачи. </w:t>
      </w:r>
      <w:r w:rsidRPr="007330FE">
        <w:rPr>
          <w:rFonts w:ascii="Times New Roman" w:hAnsi="Times New Roman" w:cs="Times New Roman"/>
          <w:sz w:val="28"/>
          <w:szCs w:val="28"/>
        </w:rPr>
        <w:t xml:space="preserve">Данный задачник является удачной методической </w:t>
      </w:r>
      <w:proofErr w:type="gramStart"/>
      <w:r w:rsidRPr="007330FE">
        <w:rPr>
          <w:rFonts w:ascii="Times New Roman" w:hAnsi="Times New Roman" w:cs="Times New Roman"/>
          <w:sz w:val="28"/>
          <w:szCs w:val="28"/>
        </w:rPr>
        <w:t>разработкой</w:t>
      </w:r>
      <w:proofErr w:type="gramEnd"/>
      <w:r w:rsidRPr="007330FE">
        <w:rPr>
          <w:rFonts w:ascii="Times New Roman" w:hAnsi="Times New Roman" w:cs="Times New Roman"/>
          <w:sz w:val="28"/>
          <w:szCs w:val="28"/>
        </w:rPr>
        <w:t xml:space="preserve"> по которому хочется работать.</w:t>
      </w:r>
    </w:p>
    <w:p w:rsidR="00883990" w:rsidRPr="007330FE" w:rsidRDefault="00883990" w:rsidP="00883990">
      <w:pPr>
        <w:spacing w:after="0" w:line="240" w:lineRule="auto"/>
        <w:ind w:firstLine="709"/>
        <w:contextualSpacing/>
        <w:jc w:val="both"/>
        <w:rPr>
          <w:rFonts w:ascii="Times New Roman" w:hAnsi="Times New Roman" w:cs="Times New Roman"/>
          <w:b/>
          <w:sz w:val="28"/>
          <w:szCs w:val="28"/>
        </w:rPr>
      </w:pPr>
      <w:r w:rsidRPr="007330FE">
        <w:rPr>
          <w:rFonts w:ascii="Times New Roman" w:hAnsi="Times New Roman" w:cs="Times New Roman"/>
          <w:b/>
          <w:sz w:val="28"/>
          <w:szCs w:val="28"/>
        </w:rPr>
        <w:t xml:space="preserve">Учитель математики высшей квалификационной категории МОБУ «СОШ </w:t>
      </w:r>
      <w:r>
        <w:rPr>
          <w:rFonts w:ascii="Times New Roman" w:hAnsi="Times New Roman" w:cs="Times New Roman"/>
          <w:b/>
          <w:sz w:val="28"/>
          <w:szCs w:val="28"/>
        </w:rPr>
        <w:t xml:space="preserve">№ </w:t>
      </w:r>
      <w:r w:rsidRPr="007330FE">
        <w:rPr>
          <w:rFonts w:ascii="Times New Roman" w:hAnsi="Times New Roman" w:cs="Times New Roman"/>
          <w:b/>
          <w:sz w:val="28"/>
          <w:szCs w:val="28"/>
        </w:rPr>
        <w:t>9» г</w:t>
      </w:r>
      <w:proofErr w:type="gramStart"/>
      <w:r w:rsidRPr="007330FE">
        <w:rPr>
          <w:rFonts w:ascii="Times New Roman" w:hAnsi="Times New Roman" w:cs="Times New Roman"/>
          <w:b/>
          <w:sz w:val="28"/>
          <w:szCs w:val="28"/>
        </w:rPr>
        <w:t>.О</w:t>
      </w:r>
      <w:proofErr w:type="gramEnd"/>
      <w:r w:rsidRPr="007330FE">
        <w:rPr>
          <w:rFonts w:ascii="Times New Roman" w:hAnsi="Times New Roman" w:cs="Times New Roman"/>
          <w:b/>
          <w:sz w:val="28"/>
          <w:szCs w:val="28"/>
        </w:rPr>
        <w:t>ренбурга, отличник просвещения, З</w:t>
      </w:r>
      <w:r>
        <w:rPr>
          <w:rFonts w:ascii="Times New Roman" w:hAnsi="Times New Roman" w:cs="Times New Roman"/>
          <w:b/>
          <w:sz w:val="28"/>
          <w:szCs w:val="28"/>
        </w:rPr>
        <w:t xml:space="preserve">аслуженный учитель РФ </w:t>
      </w:r>
      <w:proofErr w:type="spellStart"/>
      <w:r>
        <w:rPr>
          <w:rFonts w:ascii="Times New Roman" w:hAnsi="Times New Roman" w:cs="Times New Roman"/>
          <w:b/>
          <w:sz w:val="28"/>
          <w:szCs w:val="28"/>
        </w:rPr>
        <w:t>Баканова</w:t>
      </w:r>
      <w:proofErr w:type="spellEnd"/>
      <w:r>
        <w:rPr>
          <w:rFonts w:ascii="Times New Roman" w:hAnsi="Times New Roman" w:cs="Times New Roman"/>
          <w:b/>
          <w:sz w:val="28"/>
          <w:szCs w:val="28"/>
        </w:rPr>
        <w:t xml:space="preserve"> </w:t>
      </w:r>
      <w:r w:rsidRPr="007330FE">
        <w:rPr>
          <w:rFonts w:ascii="Times New Roman" w:hAnsi="Times New Roman" w:cs="Times New Roman"/>
          <w:b/>
          <w:sz w:val="28"/>
          <w:szCs w:val="28"/>
        </w:rPr>
        <w:t>Н.А.</w:t>
      </w:r>
    </w:p>
    <w:p w:rsidR="00883990" w:rsidRPr="007330FE" w:rsidRDefault="00883990" w:rsidP="00883990">
      <w:pPr>
        <w:spacing w:after="0" w:line="240" w:lineRule="auto"/>
        <w:ind w:firstLine="709"/>
        <w:contextualSpacing/>
        <w:jc w:val="both"/>
        <w:rPr>
          <w:rFonts w:ascii="Times New Roman" w:hAnsi="Times New Roman" w:cs="Times New Roman"/>
          <w:b/>
          <w:bCs/>
          <w:sz w:val="28"/>
          <w:szCs w:val="28"/>
        </w:rPr>
      </w:pPr>
    </w:p>
    <w:p w:rsidR="00883990" w:rsidRPr="007330FE" w:rsidRDefault="00883990" w:rsidP="00883990">
      <w:pPr>
        <w:spacing w:after="0" w:line="240" w:lineRule="auto"/>
        <w:ind w:firstLine="709"/>
        <w:contextualSpacing/>
        <w:jc w:val="both"/>
        <w:rPr>
          <w:rFonts w:ascii="Times New Roman" w:hAnsi="Times New Roman" w:cs="Times New Roman"/>
          <w:sz w:val="28"/>
          <w:szCs w:val="28"/>
        </w:rPr>
      </w:pPr>
      <w:r w:rsidRPr="007330FE">
        <w:rPr>
          <w:rFonts w:ascii="Times New Roman" w:hAnsi="Times New Roman" w:cs="Times New Roman"/>
          <w:b/>
          <w:bCs/>
          <w:sz w:val="28"/>
          <w:szCs w:val="28"/>
        </w:rPr>
        <w:t xml:space="preserve">Рекомендовано к использованию: </w:t>
      </w:r>
    </w:p>
    <w:p w:rsidR="00883990" w:rsidRPr="007330FE" w:rsidRDefault="00883990" w:rsidP="00883990">
      <w:pPr>
        <w:pStyle w:val="a5"/>
        <w:numPr>
          <w:ilvl w:val="0"/>
          <w:numId w:val="8"/>
        </w:numPr>
        <w:tabs>
          <w:tab w:val="clear" w:pos="720"/>
          <w:tab w:val="num" w:pos="567"/>
        </w:tabs>
        <w:spacing w:after="0" w:line="240" w:lineRule="auto"/>
        <w:ind w:left="0" w:firstLine="709"/>
        <w:jc w:val="both"/>
        <w:rPr>
          <w:rFonts w:ascii="Times New Roman" w:hAnsi="Times New Roman" w:cs="Times New Roman"/>
          <w:sz w:val="28"/>
          <w:szCs w:val="28"/>
        </w:rPr>
      </w:pPr>
      <w:r w:rsidRPr="007330FE">
        <w:rPr>
          <w:rFonts w:ascii="Times New Roman" w:hAnsi="Times New Roman" w:cs="Times New Roman"/>
          <w:sz w:val="28"/>
          <w:szCs w:val="28"/>
        </w:rPr>
        <w:t>Ученым советом ИПК и ППРО ОГПУ (2014 г.)</w:t>
      </w:r>
      <w:r>
        <w:rPr>
          <w:rFonts w:ascii="Times New Roman" w:hAnsi="Times New Roman" w:cs="Times New Roman"/>
          <w:sz w:val="28"/>
          <w:szCs w:val="28"/>
        </w:rPr>
        <w:t>;</w:t>
      </w:r>
    </w:p>
    <w:p w:rsidR="00883990" w:rsidRPr="00883990" w:rsidRDefault="00883990" w:rsidP="00883990">
      <w:pPr>
        <w:pStyle w:val="a5"/>
        <w:numPr>
          <w:ilvl w:val="0"/>
          <w:numId w:val="8"/>
        </w:numPr>
        <w:tabs>
          <w:tab w:val="clear" w:pos="720"/>
          <w:tab w:val="num" w:pos="567"/>
        </w:tabs>
        <w:spacing w:after="0" w:line="240" w:lineRule="auto"/>
        <w:ind w:left="0" w:firstLine="709"/>
        <w:jc w:val="both"/>
        <w:rPr>
          <w:rFonts w:ascii="Times New Roman" w:hAnsi="Times New Roman" w:cs="Times New Roman"/>
          <w:sz w:val="28"/>
          <w:szCs w:val="28"/>
        </w:rPr>
      </w:pPr>
      <w:r w:rsidRPr="00883990">
        <w:rPr>
          <w:rFonts w:ascii="Times New Roman" w:hAnsi="Times New Roman" w:cs="Times New Roman"/>
          <w:sz w:val="28"/>
          <w:szCs w:val="28"/>
        </w:rPr>
        <w:t>Координационно-экспертным советом Оренбургской области по созданию, внедрению и использованию региональных учебных пособий (2015 г.);</w:t>
      </w:r>
    </w:p>
    <w:p w:rsidR="00883990" w:rsidRPr="007330FE" w:rsidRDefault="00883990" w:rsidP="00883990">
      <w:pPr>
        <w:pStyle w:val="a5"/>
        <w:numPr>
          <w:ilvl w:val="0"/>
          <w:numId w:val="8"/>
        </w:numPr>
        <w:tabs>
          <w:tab w:val="clear" w:pos="720"/>
          <w:tab w:val="num" w:pos="567"/>
        </w:tabs>
        <w:spacing w:after="0" w:line="240" w:lineRule="auto"/>
        <w:ind w:left="0" w:firstLine="709"/>
        <w:jc w:val="both"/>
        <w:rPr>
          <w:rFonts w:ascii="Times New Roman" w:hAnsi="Times New Roman" w:cs="Times New Roman"/>
          <w:sz w:val="28"/>
          <w:szCs w:val="28"/>
        </w:rPr>
      </w:pPr>
      <w:r w:rsidRPr="007330FE">
        <w:rPr>
          <w:rFonts w:ascii="Times New Roman" w:hAnsi="Times New Roman" w:cs="Times New Roman"/>
          <w:sz w:val="28"/>
          <w:szCs w:val="28"/>
        </w:rPr>
        <w:t xml:space="preserve"> Присвоен гриф «Допущено Министерством образования Оренбургской области»</w:t>
      </w:r>
      <w:r>
        <w:rPr>
          <w:rFonts w:ascii="Times New Roman" w:hAnsi="Times New Roman" w:cs="Times New Roman"/>
          <w:sz w:val="28"/>
          <w:szCs w:val="28"/>
        </w:rPr>
        <w:t>.</w:t>
      </w:r>
    </w:p>
    <w:p w:rsidR="00883990" w:rsidRDefault="00883990">
      <w:pPr>
        <w:rPr>
          <w:rFonts w:asciiTheme="majorHAnsi" w:eastAsiaTheme="majorEastAsia" w:hAnsiTheme="majorHAnsi" w:cstheme="majorBidi"/>
          <w:spacing w:val="5"/>
          <w:kern w:val="28"/>
          <w:sz w:val="36"/>
          <w:szCs w:val="36"/>
        </w:rPr>
      </w:pPr>
      <w:r>
        <w:rPr>
          <w:sz w:val="36"/>
          <w:szCs w:val="36"/>
        </w:rPr>
        <w:br w:type="page"/>
      </w:r>
    </w:p>
    <w:p w:rsidR="00656247" w:rsidRPr="00192560" w:rsidRDefault="00656247" w:rsidP="009D603C">
      <w:pPr>
        <w:pStyle w:val="ad"/>
        <w:jc w:val="center"/>
        <w:rPr>
          <w:color w:val="auto"/>
          <w:sz w:val="36"/>
          <w:szCs w:val="36"/>
        </w:rPr>
      </w:pPr>
      <w:r w:rsidRPr="00192560">
        <w:rPr>
          <w:color w:val="auto"/>
          <w:sz w:val="36"/>
          <w:szCs w:val="36"/>
        </w:rPr>
        <w:lastRenderedPageBreak/>
        <w:t>Формирование читательской грамотности</w:t>
      </w:r>
    </w:p>
    <w:p w:rsidR="00656247" w:rsidRPr="00192560" w:rsidRDefault="00656247" w:rsidP="00656247">
      <w:pPr>
        <w:spacing w:after="0" w:line="240" w:lineRule="auto"/>
        <w:jc w:val="center"/>
        <w:rPr>
          <w:rFonts w:ascii="Times New Roman" w:hAnsi="Times New Roman" w:cs="Times New Roman"/>
          <w:b/>
          <w:sz w:val="28"/>
          <w:szCs w:val="28"/>
        </w:rPr>
      </w:pPr>
      <w:r w:rsidRPr="00192560">
        <w:rPr>
          <w:rFonts w:ascii="Times New Roman" w:hAnsi="Times New Roman" w:cs="Times New Roman"/>
          <w:b/>
          <w:sz w:val="28"/>
          <w:szCs w:val="28"/>
        </w:rPr>
        <w:t xml:space="preserve">Методические рекомендации </w:t>
      </w:r>
    </w:p>
    <w:p w:rsidR="00656247" w:rsidRPr="00192560" w:rsidRDefault="00656247" w:rsidP="00656247">
      <w:pPr>
        <w:spacing w:after="0" w:line="240" w:lineRule="auto"/>
        <w:jc w:val="center"/>
        <w:rPr>
          <w:rFonts w:ascii="Times New Roman" w:hAnsi="Times New Roman" w:cs="Times New Roman"/>
          <w:b/>
          <w:sz w:val="28"/>
          <w:szCs w:val="28"/>
        </w:rPr>
      </w:pPr>
      <w:r w:rsidRPr="00192560">
        <w:rPr>
          <w:rFonts w:ascii="Times New Roman" w:hAnsi="Times New Roman" w:cs="Times New Roman"/>
          <w:b/>
          <w:sz w:val="28"/>
          <w:szCs w:val="28"/>
        </w:rPr>
        <w:t>по формированию читательской грамотности</w:t>
      </w:r>
    </w:p>
    <w:p w:rsidR="00656247" w:rsidRPr="00192560" w:rsidRDefault="00656247" w:rsidP="00656247">
      <w:pPr>
        <w:spacing w:after="0" w:line="240" w:lineRule="auto"/>
        <w:jc w:val="center"/>
        <w:rPr>
          <w:rFonts w:ascii="Times New Roman" w:hAnsi="Times New Roman" w:cs="Times New Roman"/>
          <w:b/>
          <w:sz w:val="28"/>
          <w:szCs w:val="28"/>
        </w:rPr>
      </w:pPr>
    </w:p>
    <w:p w:rsidR="00656247" w:rsidRPr="00192560" w:rsidRDefault="00656247" w:rsidP="00656247">
      <w:pPr>
        <w:spacing w:after="0" w:line="240" w:lineRule="auto"/>
        <w:ind w:firstLine="708"/>
        <w:jc w:val="both"/>
        <w:rPr>
          <w:rFonts w:ascii="Times New Roman" w:eastAsia="Times New Roman" w:hAnsi="Times New Roman" w:cs="Times New Roman"/>
          <w:sz w:val="28"/>
          <w:szCs w:val="14"/>
          <w:lang w:eastAsia="ru-RU"/>
        </w:rPr>
      </w:pPr>
      <w:r w:rsidRPr="00192560">
        <w:rPr>
          <w:rFonts w:ascii="Times New Roman" w:eastAsia="Times New Roman" w:hAnsi="Times New Roman" w:cs="Times New Roman"/>
          <w:sz w:val="28"/>
          <w:szCs w:val="14"/>
          <w:lang w:eastAsia="ru-RU"/>
        </w:rPr>
        <w:t xml:space="preserve">Читательская грамотность – это </w:t>
      </w:r>
      <w:proofErr w:type="spellStart"/>
      <w:r w:rsidRPr="00192560">
        <w:rPr>
          <w:rFonts w:ascii="Times New Roman" w:eastAsia="Times New Roman" w:hAnsi="Times New Roman" w:cs="Times New Roman"/>
          <w:sz w:val="28"/>
          <w:szCs w:val="14"/>
          <w:lang w:eastAsia="ru-RU"/>
        </w:rPr>
        <w:t>метапредметное</w:t>
      </w:r>
      <w:proofErr w:type="spellEnd"/>
      <w:r w:rsidRPr="00192560">
        <w:rPr>
          <w:rFonts w:ascii="Times New Roman" w:eastAsia="Times New Roman" w:hAnsi="Times New Roman" w:cs="Times New Roman"/>
          <w:sz w:val="28"/>
          <w:szCs w:val="14"/>
          <w:lang w:eastAsia="ru-RU"/>
        </w:rPr>
        <w:t xml:space="preserve"> умение, которое важно формировать на всех школьных предметах, используя задания по читательской грамотности.</w:t>
      </w:r>
    </w:p>
    <w:p w:rsidR="00656247" w:rsidRPr="00192560" w:rsidRDefault="00656247" w:rsidP="00656247">
      <w:pPr>
        <w:spacing w:after="0" w:line="240" w:lineRule="auto"/>
        <w:ind w:firstLine="708"/>
        <w:jc w:val="both"/>
        <w:rPr>
          <w:rFonts w:ascii="Times New Roman" w:hAnsi="Times New Roman" w:cs="Times New Roman"/>
          <w:sz w:val="28"/>
          <w:szCs w:val="28"/>
        </w:rPr>
      </w:pPr>
      <w:r w:rsidRPr="00192560">
        <w:rPr>
          <w:rFonts w:ascii="Times New Roman" w:hAnsi="Times New Roman" w:cs="Times New Roman"/>
          <w:sz w:val="28"/>
          <w:szCs w:val="28"/>
        </w:rPr>
        <w:t>Несколько советов по формированию читательской грамотности.</w:t>
      </w:r>
    </w:p>
    <w:p w:rsidR="00656247" w:rsidRPr="00192560" w:rsidRDefault="00656247" w:rsidP="00656247">
      <w:pPr>
        <w:spacing w:after="0" w:line="240" w:lineRule="auto"/>
        <w:ind w:firstLine="708"/>
        <w:jc w:val="both"/>
        <w:textAlignment w:val="baseline"/>
        <w:outlineLvl w:val="1"/>
        <w:rPr>
          <w:rFonts w:ascii="Times New Roman" w:eastAsia="Times New Roman" w:hAnsi="Times New Roman" w:cs="Times New Roman"/>
          <w:b/>
          <w:bCs/>
          <w:spacing w:val="-7"/>
          <w:sz w:val="28"/>
          <w:szCs w:val="28"/>
          <w:lang w:eastAsia="ru-RU"/>
        </w:rPr>
      </w:pPr>
      <w:r w:rsidRPr="00192560">
        <w:rPr>
          <w:rFonts w:ascii="Times New Roman" w:eastAsia="Times New Roman" w:hAnsi="Times New Roman" w:cs="Times New Roman"/>
          <w:b/>
          <w:bCs/>
          <w:spacing w:val="-7"/>
          <w:sz w:val="28"/>
          <w:szCs w:val="28"/>
          <w:lang w:eastAsia="ru-RU"/>
        </w:rPr>
        <w:t>Совет №1. Начните с простых текстов</w:t>
      </w:r>
    </w:p>
    <w:p w:rsidR="00656247" w:rsidRPr="00192560" w:rsidRDefault="00656247" w:rsidP="00656247">
      <w:pPr>
        <w:spacing w:after="0" w:line="240" w:lineRule="auto"/>
        <w:ind w:firstLine="708"/>
        <w:jc w:val="both"/>
        <w:textAlignment w:val="baseline"/>
        <w:rPr>
          <w:rFonts w:ascii="Times New Roman" w:eastAsia="Times New Roman" w:hAnsi="Times New Roman" w:cs="Times New Roman"/>
          <w:sz w:val="28"/>
          <w:szCs w:val="28"/>
          <w:lang w:eastAsia="ru-RU"/>
        </w:rPr>
      </w:pPr>
      <w:r w:rsidRPr="00192560">
        <w:rPr>
          <w:rFonts w:ascii="Times New Roman" w:eastAsia="Times New Roman" w:hAnsi="Times New Roman" w:cs="Times New Roman"/>
          <w:sz w:val="28"/>
          <w:szCs w:val="28"/>
          <w:bdr w:val="none" w:sz="0" w:space="0" w:color="auto" w:frame="1"/>
          <w:lang w:eastAsia="ru-RU"/>
        </w:rPr>
        <w:t>Для начала важно развить механическое чтение, постепенно автоматизировать этот навык. Поэтому самые первые тексты – самые простые, посильные для ребенка. Ведь если ребенку сложно просто прочитать текст, на его обдумывание у него не хватит сил.</w:t>
      </w:r>
    </w:p>
    <w:p w:rsidR="00656247" w:rsidRPr="00192560" w:rsidRDefault="00656247" w:rsidP="00656247">
      <w:pPr>
        <w:spacing w:after="0" w:line="240" w:lineRule="auto"/>
        <w:ind w:firstLine="708"/>
        <w:jc w:val="both"/>
        <w:textAlignment w:val="baseline"/>
        <w:outlineLvl w:val="1"/>
        <w:rPr>
          <w:rFonts w:ascii="Times New Roman" w:eastAsia="Times New Roman" w:hAnsi="Times New Roman" w:cs="Times New Roman"/>
          <w:b/>
          <w:bCs/>
          <w:spacing w:val="-7"/>
          <w:sz w:val="28"/>
          <w:szCs w:val="28"/>
          <w:lang w:eastAsia="ru-RU"/>
        </w:rPr>
      </w:pPr>
      <w:r w:rsidRPr="00192560">
        <w:rPr>
          <w:rFonts w:ascii="Times New Roman" w:eastAsia="Times New Roman" w:hAnsi="Times New Roman" w:cs="Times New Roman"/>
          <w:b/>
          <w:bCs/>
          <w:spacing w:val="-7"/>
          <w:sz w:val="28"/>
          <w:szCs w:val="28"/>
          <w:lang w:eastAsia="ru-RU"/>
        </w:rPr>
        <w:t>Совет №2. Предлагайте картинки вместо длинных текстов</w:t>
      </w:r>
    </w:p>
    <w:p w:rsidR="00656247" w:rsidRPr="00192560" w:rsidRDefault="00656247" w:rsidP="00656247">
      <w:pPr>
        <w:spacing w:after="0" w:line="240" w:lineRule="auto"/>
        <w:ind w:firstLine="708"/>
        <w:jc w:val="both"/>
        <w:textAlignment w:val="baseline"/>
        <w:rPr>
          <w:rFonts w:ascii="Times New Roman" w:eastAsia="Times New Roman" w:hAnsi="Times New Roman" w:cs="Times New Roman"/>
          <w:sz w:val="28"/>
          <w:szCs w:val="28"/>
          <w:lang w:eastAsia="ru-RU"/>
        </w:rPr>
      </w:pPr>
      <w:r w:rsidRPr="00192560">
        <w:rPr>
          <w:rFonts w:ascii="Times New Roman" w:eastAsia="Times New Roman" w:hAnsi="Times New Roman" w:cs="Times New Roman"/>
          <w:sz w:val="28"/>
          <w:szCs w:val="28"/>
          <w:bdr w:val="none" w:sz="0" w:space="0" w:color="auto" w:frame="1"/>
          <w:lang w:eastAsia="ru-RU"/>
        </w:rPr>
        <w:t xml:space="preserve">Самым маленьким для начала можно предлагать даже не тексты, а, допустим, комиксы или графические романы. </w:t>
      </w:r>
    </w:p>
    <w:p w:rsidR="00656247" w:rsidRPr="00192560" w:rsidRDefault="00656247" w:rsidP="00656247">
      <w:pPr>
        <w:spacing w:after="0" w:line="240" w:lineRule="auto"/>
        <w:ind w:firstLine="708"/>
        <w:jc w:val="both"/>
        <w:textAlignment w:val="baseline"/>
        <w:outlineLvl w:val="1"/>
        <w:rPr>
          <w:rFonts w:ascii="Times New Roman" w:eastAsia="Times New Roman" w:hAnsi="Times New Roman" w:cs="Times New Roman"/>
          <w:b/>
          <w:bCs/>
          <w:spacing w:val="-7"/>
          <w:sz w:val="28"/>
          <w:szCs w:val="28"/>
          <w:lang w:eastAsia="ru-RU"/>
        </w:rPr>
      </w:pPr>
      <w:r w:rsidRPr="00192560">
        <w:rPr>
          <w:rFonts w:ascii="Times New Roman" w:eastAsia="Times New Roman" w:hAnsi="Times New Roman" w:cs="Times New Roman"/>
          <w:b/>
          <w:bCs/>
          <w:spacing w:val="-7"/>
          <w:sz w:val="28"/>
          <w:szCs w:val="28"/>
          <w:lang w:eastAsia="ru-RU"/>
        </w:rPr>
        <w:t>Совет №3. Используйте комментированное чтение</w:t>
      </w:r>
    </w:p>
    <w:p w:rsidR="00656247" w:rsidRPr="00192560" w:rsidRDefault="00656247" w:rsidP="00656247">
      <w:pPr>
        <w:spacing w:after="0" w:line="240" w:lineRule="auto"/>
        <w:ind w:firstLine="708"/>
        <w:jc w:val="both"/>
        <w:textAlignment w:val="baseline"/>
        <w:rPr>
          <w:rFonts w:ascii="Times New Roman" w:eastAsia="Times New Roman" w:hAnsi="Times New Roman" w:cs="Times New Roman"/>
          <w:sz w:val="28"/>
          <w:szCs w:val="28"/>
          <w:lang w:eastAsia="ru-RU"/>
        </w:rPr>
      </w:pPr>
      <w:r w:rsidRPr="00192560">
        <w:rPr>
          <w:rFonts w:ascii="Times New Roman" w:eastAsia="Times New Roman" w:hAnsi="Times New Roman" w:cs="Times New Roman"/>
          <w:sz w:val="28"/>
          <w:szCs w:val="28"/>
          <w:bdr w:val="none" w:sz="0" w:space="0" w:color="auto" w:frame="1"/>
          <w:lang w:eastAsia="ru-RU"/>
        </w:rPr>
        <w:t xml:space="preserve">Важно, чтобы ученик делился своими мыслями и знал, что, даже если он не может понять фразу, исходя из контекста, учитель всегда наведет его на правильную мысль. Так развивается </w:t>
      </w:r>
      <w:r w:rsidRPr="00192560">
        <w:rPr>
          <w:rFonts w:ascii="Times New Roman" w:eastAsia="Times New Roman" w:hAnsi="Times New Roman" w:cs="Times New Roman"/>
          <w:bCs/>
          <w:sz w:val="28"/>
          <w:szCs w:val="28"/>
          <w:lang w:eastAsia="ru-RU"/>
        </w:rPr>
        <w:t>фактическое понимание информации в тексте.</w:t>
      </w:r>
    </w:p>
    <w:p w:rsidR="00656247" w:rsidRPr="00192560" w:rsidRDefault="00656247" w:rsidP="00656247">
      <w:pPr>
        <w:spacing w:after="0" w:line="240" w:lineRule="auto"/>
        <w:ind w:firstLine="708"/>
        <w:jc w:val="both"/>
        <w:textAlignment w:val="baseline"/>
        <w:outlineLvl w:val="1"/>
        <w:rPr>
          <w:rFonts w:ascii="Times New Roman" w:eastAsia="Times New Roman" w:hAnsi="Times New Roman" w:cs="Times New Roman"/>
          <w:b/>
          <w:bCs/>
          <w:spacing w:val="-7"/>
          <w:sz w:val="28"/>
          <w:szCs w:val="28"/>
          <w:lang w:eastAsia="ru-RU"/>
        </w:rPr>
      </w:pPr>
      <w:r w:rsidRPr="00192560">
        <w:rPr>
          <w:rFonts w:ascii="Times New Roman" w:eastAsia="Times New Roman" w:hAnsi="Times New Roman" w:cs="Times New Roman"/>
          <w:b/>
          <w:bCs/>
          <w:spacing w:val="-7"/>
          <w:sz w:val="28"/>
          <w:szCs w:val="28"/>
          <w:lang w:eastAsia="ru-RU"/>
        </w:rPr>
        <w:t>Совет №4. Учите читать «между строк»</w:t>
      </w:r>
    </w:p>
    <w:p w:rsidR="00656247" w:rsidRPr="00192560" w:rsidRDefault="00656247" w:rsidP="00656247">
      <w:pPr>
        <w:spacing w:after="0" w:line="240" w:lineRule="auto"/>
        <w:ind w:firstLine="708"/>
        <w:jc w:val="both"/>
        <w:textAlignment w:val="baseline"/>
        <w:rPr>
          <w:rFonts w:ascii="Times New Roman" w:eastAsia="Times New Roman" w:hAnsi="Times New Roman" w:cs="Times New Roman"/>
          <w:sz w:val="28"/>
          <w:szCs w:val="28"/>
          <w:lang w:eastAsia="ru-RU"/>
        </w:rPr>
      </w:pPr>
      <w:r w:rsidRPr="00192560">
        <w:rPr>
          <w:rFonts w:ascii="Times New Roman" w:eastAsia="Times New Roman" w:hAnsi="Times New Roman" w:cs="Times New Roman"/>
          <w:sz w:val="28"/>
          <w:szCs w:val="28"/>
          <w:bdr w:val="none" w:sz="0" w:space="0" w:color="auto" w:frame="1"/>
          <w:lang w:eastAsia="ru-RU"/>
        </w:rPr>
        <w:t>Кроме того, по ходу чтения можно спрашивать учеников о смысле того, что происходит с героями. Так дети учатся понимать чувства, мысли героев, их мотивы, а также работать с интерпретацией.</w:t>
      </w:r>
    </w:p>
    <w:p w:rsidR="00656247" w:rsidRPr="00192560" w:rsidRDefault="00656247" w:rsidP="00656247">
      <w:pPr>
        <w:spacing w:after="0" w:line="240" w:lineRule="auto"/>
        <w:ind w:firstLine="708"/>
        <w:jc w:val="both"/>
        <w:textAlignment w:val="baseline"/>
        <w:outlineLvl w:val="1"/>
        <w:rPr>
          <w:rFonts w:ascii="Times New Roman" w:eastAsia="Times New Roman" w:hAnsi="Times New Roman" w:cs="Times New Roman"/>
          <w:b/>
          <w:bCs/>
          <w:spacing w:val="-7"/>
          <w:sz w:val="28"/>
          <w:szCs w:val="28"/>
          <w:lang w:eastAsia="ru-RU"/>
        </w:rPr>
      </w:pPr>
      <w:r w:rsidRPr="00192560">
        <w:rPr>
          <w:rFonts w:ascii="Times New Roman" w:eastAsia="Times New Roman" w:hAnsi="Times New Roman" w:cs="Times New Roman"/>
          <w:b/>
          <w:bCs/>
          <w:spacing w:val="-7"/>
          <w:sz w:val="28"/>
          <w:szCs w:val="28"/>
          <w:lang w:eastAsia="ru-RU"/>
        </w:rPr>
        <w:t>Совет №5. Учите детей прогнозировать сюжетные ходы и поступки героев</w:t>
      </w:r>
    </w:p>
    <w:p w:rsidR="00656247" w:rsidRPr="00192560" w:rsidRDefault="00656247" w:rsidP="00656247">
      <w:pPr>
        <w:spacing w:after="0" w:line="240" w:lineRule="auto"/>
        <w:ind w:firstLine="708"/>
        <w:jc w:val="both"/>
        <w:textAlignment w:val="baseline"/>
        <w:rPr>
          <w:rFonts w:ascii="Times New Roman" w:eastAsia="Times New Roman" w:hAnsi="Times New Roman" w:cs="Times New Roman"/>
          <w:sz w:val="28"/>
          <w:szCs w:val="28"/>
          <w:lang w:eastAsia="ru-RU"/>
        </w:rPr>
      </w:pPr>
      <w:r w:rsidRPr="00192560">
        <w:rPr>
          <w:rFonts w:ascii="Times New Roman" w:eastAsia="Times New Roman" w:hAnsi="Times New Roman" w:cs="Times New Roman"/>
          <w:sz w:val="28"/>
          <w:szCs w:val="28"/>
          <w:bdr w:val="none" w:sz="0" w:space="0" w:color="auto" w:frame="1"/>
          <w:lang w:eastAsia="ru-RU"/>
        </w:rPr>
        <w:t xml:space="preserve">Следующим этапом в анализе текста может стать прогнозирование – это один из способов </w:t>
      </w:r>
      <w:r w:rsidRPr="00192560">
        <w:rPr>
          <w:rFonts w:ascii="Times New Roman" w:eastAsia="Times New Roman" w:hAnsi="Times New Roman" w:cs="Times New Roman"/>
          <w:bCs/>
          <w:sz w:val="28"/>
          <w:szCs w:val="28"/>
          <w:lang w:eastAsia="ru-RU"/>
        </w:rPr>
        <w:t>применить</w:t>
      </w:r>
      <w:r w:rsidRPr="00192560">
        <w:rPr>
          <w:rFonts w:ascii="Times New Roman" w:eastAsia="Times New Roman" w:hAnsi="Times New Roman" w:cs="Times New Roman"/>
          <w:sz w:val="28"/>
          <w:szCs w:val="28"/>
          <w:bdr w:val="none" w:sz="0" w:space="0" w:color="auto" w:frame="1"/>
          <w:lang w:eastAsia="ru-RU"/>
        </w:rPr>
        <w:t xml:space="preserve"> новые знания. </w:t>
      </w:r>
      <w:r w:rsidRPr="00192560">
        <w:rPr>
          <w:rFonts w:ascii="Times New Roman" w:eastAsia="Times New Roman" w:hAnsi="Times New Roman" w:cs="Times New Roman"/>
          <w:bCs/>
          <w:sz w:val="28"/>
          <w:szCs w:val="28"/>
          <w:lang w:eastAsia="ru-RU"/>
        </w:rPr>
        <w:t xml:space="preserve">Такой подход позволяет проговорить, продумать и «прожить» большее количество ситуаций </w:t>
      </w:r>
      <w:r w:rsidRPr="00192560">
        <w:rPr>
          <w:rFonts w:ascii="Times New Roman" w:eastAsia="Times New Roman" w:hAnsi="Times New Roman" w:cs="Times New Roman"/>
          <w:sz w:val="28"/>
          <w:szCs w:val="28"/>
          <w:bdr w:val="none" w:sz="0" w:space="0" w:color="auto" w:frame="1"/>
          <w:lang w:eastAsia="ru-RU"/>
        </w:rPr>
        <w:t>– этому способствует большая часть заданий по читательской грамотности.</w:t>
      </w:r>
    </w:p>
    <w:p w:rsidR="00656247" w:rsidRPr="00192560" w:rsidRDefault="00656247" w:rsidP="00656247">
      <w:pPr>
        <w:spacing w:after="0" w:line="240" w:lineRule="auto"/>
        <w:ind w:firstLine="708"/>
        <w:jc w:val="both"/>
        <w:textAlignment w:val="baseline"/>
        <w:outlineLvl w:val="1"/>
        <w:rPr>
          <w:rFonts w:ascii="Times New Roman" w:eastAsia="Times New Roman" w:hAnsi="Times New Roman" w:cs="Times New Roman"/>
          <w:b/>
          <w:bCs/>
          <w:spacing w:val="-7"/>
          <w:sz w:val="28"/>
          <w:szCs w:val="28"/>
          <w:lang w:eastAsia="ru-RU"/>
        </w:rPr>
      </w:pPr>
      <w:r w:rsidRPr="00192560">
        <w:rPr>
          <w:rFonts w:ascii="Times New Roman" w:eastAsia="Times New Roman" w:hAnsi="Times New Roman" w:cs="Times New Roman"/>
          <w:b/>
          <w:bCs/>
          <w:spacing w:val="-7"/>
          <w:sz w:val="28"/>
          <w:szCs w:val="28"/>
          <w:lang w:eastAsia="ru-RU"/>
        </w:rPr>
        <w:t>Совет №6. Задавайте нестандартные вопросы</w:t>
      </w:r>
    </w:p>
    <w:p w:rsidR="00656247" w:rsidRPr="00192560" w:rsidRDefault="00656247" w:rsidP="00656247">
      <w:pPr>
        <w:spacing w:after="0" w:line="240" w:lineRule="auto"/>
        <w:ind w:firstLine="708"/>
        <w:jc w:val="both"/>
        <w:textAlignment w:val="baseline"/>
        <w:outlineLvl w:val="1"/>
        <w:rPr>
          <w:rFonts w:ascii="Times New Roman" w:eastAsia="Times New Roman" w:hAnsi="Times New Roman" w:cs="Times New Roman"/>
          <w:b/>
          <w:bCs/>
          <w:spacing w:val="-7"/>
          <w:sz w:val="28"/>
          <w:szCs w:val="28"/>
          <w:lang w:eastAsia="ru-RU"/>
        </w:rPr>
      </w:pPr>
      <w:r w:rsidRPr="00192560">
        <w:rPr>
          <w:rFonts w:ascii="Times New Roman" w:eastAsia="Times New Roman" w:hAnsi="Times New Roman" w:cs="Times New Roman"/>
          <w:b/>
          <w:bCs/>
          <w:spacing w:val="-7"/>
          <w:sz w:val="28"/>
          <w:szCs w:val="28"/>
          <w:lang w:eastAsia="ru-RU"/>
        </w:rPr>
        <w:t>Совет №7. Давайте те</w:t>
      </w:r>
      <w:proofErr w:type="gramStart"/>
      <w:r w:rsidRPr="00192560">
        <w:rPr>
          <w:rFonts w:ascii="Times New Roman" w:eastAsia="Times New Roman" w:hAnsi="Times New Roman" w:cs="Times New Roman"/>
          <w:b/>
          <w:bCs/>
          <w:spacing w:val="-7"/>
          <w:sz w:val="28"/>
          <w:szCs w:val="28"/>
          <w:lang w:eastAsia="ru-RU"/>
        </w:rPr>
        <w:t>кст с пр</w:t>
      </w:r>
      <w:proofErr w:type="gramEnd"/>
      <w:r w:rsidRPr="00192560">
        <w:rPr>
          <w:rFonts w:ascii="Times New Roman" w:eastAsia="Times New Roman" w:hAnsi="Times New Roman" w:cs="Times New Roman"/>
          <w:b/>
          <w:bCs/>
          <w:spacing w:val="-7"/>
          <w:sz w:val="28"/>
          <w:szCs w:val="28"/>
          <w:lang w:eastAsia="ru-RU"/>
        </w:rPr>
        <w:t>опущенными ключевыми словами</w:t>
      </w:r>
    </w:p>
    <w:p w:rsidR="00656247" w:rsidRPr="00192560" w:rsidRDefault="00656247" w:rsidP="00656247">
      <w:pPr>
        <w:spacing w:after="0" w:line="240" w:lineRule="auto"/>
        <w:ind w:firstLine="708"/>
        <w:jc w:val="both"/>
        <w:textAlignment w:val="baseline"/>
        <w:rPr>
          <w:rFonts w:ascii="Times New Roman" w:eastAsia="Times New Roman" w:hAnsi="Times New Roman" w:cs="Times New Roman"/>
          <w:sz w:val="28"/>
          <w:szCs w:val="28"/>
          <w:bdr w:val="none" w:sz="0" w:space="0" w:color="auto" w:frame="1"/>
          <w:lang w:eastAsia="ru-RU"/>
        </w:rPr>
      </w:pPr>
      <w:r w:rsidRPr="00192560">
        <w:rPr>
          <w:rFonts w:ascii="Times New Roman" w:eastAsia="Times New Roman" w:hAnsi="Times New Roman" w:cs="Times New Roman"/>
          <w:sz w:val="28"/>
          <w:szCs w:val="28"/>
          <w:bdr w:val="none" w:sz="0" w:space="0" w:color="auto" w:frame="1"/>
          <w:lang w:eastAsia="ru-RU"/>
        </w:rPr>
        <w:t>Для того</w:t>
      </w:r>
      <w:proofErr w:type="gramStart"/>
      <w:r w:rsidRPr="00192560">
        <w:rPr>
          <w:rFonts w:ascii="Times New Roman" w:eastAsia="Times New Roman" w:hAnsi="Times New Roman" w:cs="Times New Roman"/>
          <w:sz w:val="28"/>
          <w:szCs w:val="28"/>
          <w:bdr w:val="none" w:sz="0" w:space="0" w:color="auto" w:frame="1"/>
          <w:lang w:eastAsia="ru-RU"/>
        </w:rPr>
        <w:t>,</w:t>
      </w:r>
      <w:proofErr w:type="gramEnd"/>
      <w:r w:rsidRPr="00192560">
        <w:rPr>
          <w:rFonts w:ascii="Times New Roman" w:eastAsia="Times New Roman" w:hAnsi="Times New Roman" w:cs="Times New Roman"/>
          <w:sz w:val="28"/>
          <w:szCs w:val="28"/>
          <w:bdr w:val="none" w:sz="0" w:space="0" w:color="auto" w:frame="1"/>
          <w:lang w:eastAsia="ru-RU"/>
        </w:rPr>
        <w:t xml:space="preserve"> чтобы проверить, насколько вдумчиво дети слушали на прошедшем уроке речь учителя, можно дать им текст по теме уроке с пропущенными ключевыми словами – не только существительными, но и глаголами, союзами. Такие задания «работают» на формирование читательской грамотности ученика и одновременно проверяют текущее положение дел. Они научат ребят концентрировать внимание на </w:t>
      </w:r>
      <w:proofErr w:type="gramStart"/>
      <w:r w:rsidRPr="00192560">
        <w:rPr>
          <w:rFonts w:ascii="Times New Roman" w:eastAsia="Times New Roman" w:hAnsi="Times New Roman" w:cs="Times New Roman"/>
          <w:sz w:val="28"/>
          <w:szCs w:val="28"/>
          <w:bdr w:val="none" w:sz="0" w:space="0" w:color="auto" w:frame="1"/>
          <w:lang w:eastAsia="ru-RU"/>
        </w:rPr>
        <w:t>самом</w:t>
      </w:r>
      <w:proofErr w:type="gramEnd"/>
      <w:r w:rsidRPr="00192560">
        <w:rPr>
          <w:rFonts w:ascii="Times New Roman" w:eastAsia="Times New Roman" w:hAnsi="Times New Roman" w:cs="Times New Roman"/>
          <w:sz w:val="28"/>
          <w:szCs w:val="28"/>
          <w:bdr w:val="none" w:sz="0" w:space="0" w:color="auto" w:frame="1"/>
          <w:lang w:eastAsia="ru-RU"/>
        </w:rPr>
        <w:t xml:space="preserve"> важном.</w:t>
      </w:r>
    </w:p>
    <w:p w:rsidR="00656247" w:rsidRPr="00192560" w:rsidRDefault="00656247" w:rsidP="00656247">
      <w:pPr>
        <w:spacing w:after="0" w:line="240" w:lineRule="auto"/>
        <w:ind w:firstLine="709"/>
        <w:jc w:val="center"/>
        <w:textAlignment w:val="baseline"/>
        <w:rPr>
          <w:rFonts w:ascii="Times New Roman" w:eastAsia="Times New Roman" w:hAnsi="Times New Roman" w:cs="Times New Roman"/>
          <w:b/>
          <w:sz w:val="28"/>
          <w:szCs w:val="28"/>
          <w:bdr w:val="none" w:sz="0" w:space="0" w:color="auto" w:frame="1"/>
          <w:lang w:eastAsia="ru-RU"/>
        </w:rPr>
      </w:pPr>
    </w:p>
    <w:p w:rsidR="00656247" w:rsidRPr="00192560" w:rsidRDefault="00656247">
      <w:pPr>
        <w:rPr>
          <w:rFonts w:ascii="Times New Roman" w:eastAsia="Times New Roman" w:hAnsi="Times New Roman" w:cs="Times New Roman"/>
          <w:b/>
          <w:sz w:val="28"/>
          <w:szCs w:val="28"/>
          <w:bdr w:val="none" w:sz="0" w:space="0" w:color="auto" w:frame="1"/>
          <w:lang w:eastAsia="ru-RU"/>
        </w:rPr>
      </w:pPr>
      <w:r w:rsidRPr="00192560">
        <w:rPr>
          <w:rFonts w:ascii="Times New Roman" w:eastAsia="Times New Roman" w:hAnsi="Times New Roman" w:cs="Times New Roman"/>
          <w:b/>
          <w:sz w:val="28"/>
          <w:szCs w:val="28"/>
          <w:bdr w:val="none" w:sz="0" w:space="0" w:color="auto" w:frame="1"/>
          <w:lang w:eastAsia="ru-RU"/>
        </w:rPr>
        <w:br w:type="page"/>
      </w:r>
    </w:p>
    <w:p w:rsidR="00656247" w:rsidRPr="00192560" w:rsidRDefault="00656247" w:rsidP="00656247">
      <w:pPr>
        <w:spacing w:after="0" w:line="240" w:lineRule="auto"/>
        <w:ind w:firstLine="709"/>
        <w:jc w:val="center"/>
        <w:textAlignment w:val="baseline"/>
        <w:rPr>
          <w:rFonts w:ascii="Times New Roman" w:eastAsia="Times New Roman" w:hAnsi="Times New Roman" w:cs="Times New Roman"/>
          <w:b/>
          <w:sz w:val="28"/>
          <w:szCs w:val="28"/>
          <w:bdr w:val="none" w:sz="0" w:space="0" w:color="auto" w:frame="1"/>
          <w:lang w:eastAsia="ru-RU"/>
        </w:rPr>
      </w:pPr>
      <w:r w:rsidRPr="00192560">
        <w:rPr>
          <w:rFonts w:ascii="Times New Roman" w:eastAsia="Times New Roman" w:hAnsi="Times New Roman" w:cs="Times New Roman"/>
          <w:b/>
          <w:sz w:val="28"/>
          <w:szCs w:val="28"/>
          <w:bdr w:val="none" w:sz="0" w:space="0" w:color="auto" w:frame="1"/>
          <w:lang w:eastAsia="ru-RU"/>
        </w:rPr>
        <w:lastRenderedPageBreak/>
        <w:t>Копилка приемов</w:t>
      </w:r>
    </w:p>
    <w:p w:rsidR="00656247" w:rsidRPr="00192560" w:rsidRDefault="00656247" w:rsidP="00656247">
      <w:pPr>
        <w:spacing w:after="0" w:line="240" w:lineRule="auto"/>
        <w:ind w:firstLine="709"/>
        <w:jc w:val="center"/>
        <w:textAlignment w:val="baseline"/>
        <w:rPr>
          <w:rFonts w:ascii="Times New Roman" w:eastAsia="Times New Roman" w:hAnsi="Times New Roman" w:cs="Times New Roman"/>
          <w:b/>
          <w:sz w:val="28"/>
          <w:szCs w:val="28"/>
          <w:bdr w:val="none" w:sz="0" w:space="0" w:color="auto" w:frame="1"/>
          <w:lang w:eastAsia="ru-RU"/>
        </w:rPr>
      </w:pPr>
    </w:p>
    <w:tbl>
      <w:tblPr>
        <w:tblStyle w:val="a3"/>
        <w:tblW w:w="0" w:type="auto"/>
        <w:tblLook w:val="04A0"/>
      </w:tblPr>
      <w:tblGrid>
        <w:gridCol w:w="3652"/>
        <w:gridCol w:w="6202"/>
      </w:tblGrid>
      <w:tr w:rsidR="00656247" w:rsidRPr="00192560" w:rsidTr="00656247">
        <w:tc>
          <w:tcPr>
            <w:tcW w:w="3652" w:type="dxa"/>
          </w:tcPr>
          <w:p w:rsidR="00656247" w:rsidRPr="00192560" w:rsidRDefault="00656247" w:rsidP="00656247">
            <w:pPr>
              <w:jc w:val="center"/>
              <w:textAlignment w:val="baseline"/>
              <w:rPr>
                <w:rFonts w:ascii="Times New Roman" w:eastAsia="Times New Roman" w:hAnsi="Times New Roman" w:cs="Times New Roman"/>
                <w:b/>
                <w:sz w:val="28"/>
                <w:szCs w:val="28"/>
                <w:bdr w:val="none" w:sz="0" w:space="0" w:color="auto" w:frame="1"/>
                <w:lang w:eastAsia="ru-RU"/>
              </w:rPr>
            </w:pPr>
            <w:r w:rsidRPr="00192560">
              <w:rPr>
                <w:rFonts w:ascii="Times New Roman" w:eastAsia="Times New Roman" w:hAnsi="Times New Roman" w:cs="Times New Roman"/>
                <w:b/>
                <w:sz w:val="28"/>
                <w:szCs w:val="28"/>
                <w:bdr w:val="none" w:sz="0" w:space="0" w:color="auto" w:frame="1"/>
                <w:lang w:eastAsia="ru-RU"/>
              </w:rPr>
              <w:t>Название приема</w:t>
            </w:r>
          </w:p>
        </w:tc>
        <w:tc>
          <w:tcPr>
            <w:tcW w:w="6202" w:type="dxa"/>
          </w:tcPr>
          <w:p w:rsidR="00656247" w:rsidRPr="00192560" w:rsidRDefault="00656247" w:rsidP="00656247">
            <w:pPr>
              <w:jc w:val="center"/>
              <w:textAlignment w:val="baseline"/>
              <w:rPr>
                <w:rFonts w:ascii="Times New Roman" w:eastAsia="Times New Roman" w:hAnsi="Times New Roman" w:cs="Times New Roman"/>
                <w:b/>
                <w:sz w:val="28"/>
                <w:szCs w:val="28"/>
                <w:bdr w:val="none" w:sz="0" w:space="0" w:color="auto" w:frame="1"/>
                <w:lang w:eastAsia="ru-RU"/>
              </w:rPr>
            </w:pPr>
            <w:r w:rsidRPr="00192560">
              <w:rPr>
                <w:rFonts w:ascii="Times New Roman" w:eastAsia="Times New Roman" w:hAnsi="Times New Roman" w:cs="Times New Roman"/>
                <w:b/>
                <w:sz w:val="28"/>
                <w:szCs w:val="28"/>
                <w:bdr w:val="none" w:sz="0" w:space="0" w:color="auto" w:frame="1"/>
                <w:lang w:eastAsia="ru-RU"/>
              </w:rPr>
              <w:t>Краткое описание</w:t>
            </w:r>
          </w:p>
        </w:tc>
      </w:tr>
      <w:tr w:rsidR="00656247" w:rsidRPr="00192560" w:rsidTr="00656247">
        <w:tc>
          <w:tcPr>
            <w:tcW w:w="3652" w:type="dxa"/>
          </w:tcPr>
          <w:p w:rsidR="00656247" w:rsidRPr="00192560" w:rsidRDefault="00656247" w:rsidP="00656247">
            <w:pPr>
              <w:shd w:val="clear" w:color="auto" w:fill="FFFFFF"/>
              <w:jc w:val="both"/>
              <w:rPr>
                <w:rFonts w:ascii="Times New Roman" w:eastAsia="Times New Roman" w:hAnsi="Times New Roman" w:cs="Times New Roman"/>
                <w:sz w:val="28"/>
                <w:szCs w:val="28"/>
                <w:lang w:eastAsia="ru-RU"/>
              </w:rPr>
            </w:pPr>
            <w:r w:rsidRPr="00192560">
              <w:rPr>
                <w:rFonts w:ascii="Times New Roman" w:eastAsia="Times New Roman" w:hAnsi="Times New Roman" w:cs="Times New Roman"/>
                <w:sz w:val="28"/>
                <w:szCs w:val="28"/>
                <w:lang w:eastAsia="ru-RU"/>
              </w:rPr>
              <w:t>Прием «Ассоциация»</w:t>
            </w:r>
          </w:p>
          <w:p w:rsidR="00656247" w:rsidRPr="00192560" w:rsidRDefault="00656247" w:rsidP="00656247">
            <w:pPr>
              <w:jc w:val="center"/>
              <w:textAlignment w:val="baseline"/>
              <w:rPr>
                <w:rFonts w:ascii="Times New Roman" w:eastAsia="Times New Roman" w:hAnsi="Times New Roman" w:cs="Times New Roman"/>
                <w:b/>
                <w:sz w:val="28"/>
                <w:szCs w:val="28"/>
                <w:bdr w:val="none" w:sz="0" w:space="0" w:color="auto" w:frame="1"/>
                <w:lang w:eastAsia="ru-RU"/>
              </w:rPr>
            </w:pPr>
          </w:p>
        </w:tc>
        <w:tc>
          <w:tcPr>
            <w:tcW w:w="6202" w:type="dxa"/>
          </w:tcPr>
          <w:p w:rsidR="00656247" w:rsidRPr="00192560" w:rsidRDefault="00656247" w:rsidP="00656247">
            <w:pPr>
              <w:shd w:val="clear" w:color="auto" w:fill="FFFFFF"/>
              <w:jc w:val="both"/>
              <w:rPr>
                <w:rFonts w:ascii="Times New Roman" w:eastAsia="Times New Roman" w:hAnsi="Times New Roman" w:cs="Times New Roman"/>
                <w:sz w:val="28"/>
                <w:szCs w:val="28"/>
                <w:lang w:eastAsia="ru-RU"/>
              </w:rPr>
            </w:pPr>
            <w:r w:rsidRPr="00192560">
              <w:rPr>
                <w:rFonts w:ascii="Times New Roman" w:eastAsia="Times New Roman" w:hAnsi="Times New Roman" w:cs="Times New Roman"/>
                <w:sz w:val="28"/>
                <w:szCs w:val="28"/>
                <w:lang w:eastAsia="ru-RU"/>
              </w:rPr>
              <w:t>Учащимся предлагается прочитать тему урока и ответить на вопрос:</w:t>
            </w:r>
          </w:p>
          <w:p w:rsidR="00656247" w:rsidRPr="00192560" w:rsidRDefault="00656247" w:rsidP="00656247">
            <w:pPr>
              <w:shd w:val="clear" w:color="auto" w:fill="FFFFFF"/>
              <w:jc w:val="both"/>
              <w:rPr>
                <w:rFonts w:ascii="Times New Roman" w:eastAsia="Times New Roman" w:hAnsi="Times New Roman" w:cs="Times New Roman"/>
                <w:sz w:val="28"/>
                <w:szCs w:val="28"/>
                <w:lang w:eastAsia="ru-RU"/>
              </w:rPr>
            </w:pPr>
            <w:r w:rsidRPr="00192560">
              <w:rPr>
                <w:rFonts w:ascii="Times New Roman" w:eastAsia="Times New Roman" w:hAnsi="Times New Roman" w:cs="Times New Roman"/>
                <w:sz w:val="28"/>
                <w:szCs w:val="28"/>
                <w:lang w:eastAsia="ru-RU"/>
              </w:rPr>
              <w:t>- О чем может пойти речь на уроке?</w:t>
            </w:r>
          </w:p>
          <w:p w:rsidR="00656247" w:rsidRPr="00192560" w:rsidRDefault="00656247" w:rsidP="00656247">
            <w:pPr>
              <w:shd w:val="clear" w:color="auto" w:fill="FFFFFF"/>
              <w:jc w:val="both"/>
              <w:rPr>
                <w:rFonts w:ascii="Times New Roman" w:eastAsia="Times New Roman" w:hAnsi="Times New Roman" w:cs="Times New Roman"/>
                <w:sz w:val="28"/>
                <w:szCs w:val="28"/>
                <w:lang w:eastAsia="ru-RU"/>
              </w:rPr>
            </w:pPr>
            <w:r w:rsidRPr="00192560">
              <w:rPr>
                <w:rFonts w:ascii="Times New Roman" w:eastAsia="Times New Roman" w:hAnsi="Times New Roman" w:cs="Times New Roman"/>
                <w:sz w:val="28"/>
                <w:szCs w:val="28"/>
                <w:lang w:eastAsia="ru-RU"/>
              </w:rPr>
              <w:t>- Какая ассоциация у вас возникает, когда вы слышите словосочетание: «----»?</w:t>
            </w:r>
          </w:p>
          <w:p w:rsidR="00656247" w:rsidRPr="00192560" w:rsidRDefault="00656247" w:rsidP="009A336F">
            <w:pPr>
              <w:shd w:val="clear" w:color="auto" w:fill="FFFFFF"/>
              <w:jc w:val="both"/>
              <w:rPr>
                <w:rFonts w:ascii="Times New Roman" w:eastAsia="Times New Roman" w:hAnsi="Times New Roman" w:cs="Times New Roman"/>
                <w:b/>
                <w:sz w:val="28"/>
                <w:szCs w:val="28"/>
                <w:bdr w:val="none" w:sz="0" w:space="0" w:color="auto" w:frame="1"/>
                <w:lang w:eastAsia="ru-RU"/>
              </w:rPr>
            </w:pPr>
            <w:r w:rsidRPr="00192560">
              <w:rPr>
                <w:rFonts w:ascii="Times New Roman" w:eastAsia="Times New Roman" w:hAnsi="Times New Roman" w:cs="Times New Roman"/>
                <w:sz w:val="28"/>
                <w:szCs w:val="28"/>
                <w:lang w:eastAsia="ru-RU"/>
              </w:rPr>
              <w:t xml:space="preserve">Учащиеся перечисляют все возникшие ассоциации, которые учитель также записывает на листе бумаги или доске </w:t>
            </w:r>
          </w:p>
        </w:tc>
      </w:tr>
      <w:tr w:rsidR="00656247" w:rsidRPr="00192560" w:rsidTr="00656247">
        <w:tc>
          <w:tcPr>
            <w:tcW w:w="3652" w:type="dxa"/>
          </w:tcPr>
          <w:p w:rsidR="00656247" w:rsidRPr="00192560" w:rsidRDefault="00656247" w:rsidP="009A336F">
            <w:pPr>
              <w:textAlignment w:val="baseline"/>
              <w:rPr>
                <w:rFonts w:ascii="Times New Roman" w:eastAsia="Times New Roman" w:hAnsi="Times New Roman" w:cs="Times New Roman"/>
                <w:b/>
                <w:sz w:val="28"/>
                <w:szCs w:val="28"/>
                <w:bdr w:val="none" w:sz="0" w:space="0" w:color="auto" w:frame="1"/>
                <w:lang w:eastAsia="ru-RU"/>
              </w:rPr>
            </w:pPr>
            <w:r w:rsidRPr="00192560">
              <w:rPr>
                <w:rFonts w:ascii="Times New Roman" w:eastAsia="Times New Roman" w:hAnsi="Times New Roman" w:cs="Times New Roman"/>
                <w:sz w:val="28"/>
                <w:szCs w:val="28"/>
                <w:lang w:eastAsia="ru-RU"/>
              </w:rPr>
              <w:t>Прием «Ключевые слова»</w:t>
            </w:r>
          </w:p>
        </w:tc>
        <w:tc>
          <w:tcPr>
            <w:tcW w:w="6202" w:type="dxa"/>
          </w:tcPr>
          <w:p w:rsidR="00656247" w:rsidRPr="00192560" w:rsidRDefault="00656247" w:rsidP="00656247">
            <w:pPr>
              <w:shd w:val="clear" w:color="auto" w:fill="FFFFFF"/>
              <w:jc w:val="both"/>
              <w:rPr>
                <w:rFonts w:ascii="Times New Roman" w:eastAsia="Times New Roman" w:hAnsi="Times New Roman" w:cs="Times New Roman"/>
                <w:sz w:val="28"/>
                <w:szCs w:val="28"/>
                <w:lang w:eastAsia="ru-RU"/>
              </w:rPr>
            </w:pPr>
            <w:r w:rsidRPr="00192560">
              <w:rPr>
                <w:rFonts w:ascii="Times New Roman" w:eastAsia="Times New Roman" w:hAnsi="Times New Roman" w:cs="Times New Roman"/>
                <w:sz w:val="28"/>
                <w:szCs w:val="28"/>
                <w:lang w:eastAsia="ru-RU"/>
              </w:rPr>
              <w:t>После объявления темы урока учащимся предлагается составить предложение или мини-рассказ из предлагаемых слов. Они должны использовать свои предыдущие знания по изучаемой теме, сделать свои прогнозы и, в общем, определить цели своей дальнейшей</w:t>
            </w:r>
          </w:p>
          <w:p w:rsidR="00656247" w:rsidRPr="00192560" w:rsidRDefault="00656247" w:rsidP="00656247">
            <w:pPr>
              <w:shd w:val="clear" w:color="auto" w:fill="FFFFFF"/>
              <w:jc w:val="both"/>
              <w:rPr>
                <w:rFonts w:ascii="Times New Roman" w:eastAsia="Times New Roman" w:hAnsi="Times New Roman" w:cs="Times New Roman"/>
                <w:b/>
                <w:sz w:val="28"/>
                <w:szCs w:val="28"/>
                <w:bdr w:val="none" w:sz="0" w:space="0" w:color="auto" w:frame="1"/>
                <w:lang w:eastAsia="ru-RU"/>
              </w:rPr>
            </w:pPr>
            <w:r w:rsidRPr="00192560">
              <w:rPr>
                <w:rFonts w:ascii="Times New Roman" w:eastAsia="Times New Roman" w:hAnsi="Times New Roman" w:cs="Times New Roman"/>
                <w:sz w:val="28"/>
                <w:szCs w:val="28"/>
                <w:lang w:eastAsia="ru-RU"/>
              </w:rPr>
              <w:t>работы.</w:t>
            </w:r>
          </w:p>
        </w:tc>
      </w:tr>
      <w:tr w:rsidR="00656247" w:rsidRPr="00192560" w:rsidTr="00656247">
        <w:tc>
          <w:tcPr>
            <w:tcW w:w="3652" w:type="dxa"/>
          </w:tcPr>
          <w:p w:rsidR="00656247" w:rsidRPr="00192560" w:rsidRDefault="00656247" w:rsidP="009A336F">
            <w:pPr>
              <w:jc w:val="center"/>
              <w:textAlignment w:val="baseline"/>
              <w:rPr>
                <w:rFonts w:ascii="Times New Roman" w:eastAsia="Times New Roman" w:hAnsi="Times New Roman" w:cs="Times New Roman"/>
                <w:sz w:val="28"/>
                <w:szCs w:val="28"/>
                <w:bdr w:val="none" w:sz="0" w:space="0" w:color="auto" w:frame="1"/>
                <w:lang w:eastAsia="ru-RU"/>
              </w:rPr>
            </w:pPr>
            <w:r w:rsidRPr="00192560">
              <w:rPr>
                <w:rFonts w:ascii="Times New Roman" w:eastAsia="Times New Roman" w:hAnsi="Times New Roman" w:cs="Times New Roman"/>
                <w:sz w:val="28"/>
                <w:szCs w:val="28"/>
                <w:bdr w:val="none" w:sz="0" w:space="0" w:color="auto" w:frame="1"/>
                <w:lang w:eastAsia="ru-RU"/>
              </w:rPr>
              <w:t xml:space="preserve">Приём </w:t>
            </w:r>
            <w:r w:rsidR="009A336F" w:rsidRPr="00192560">
              <w:rPr>
                <w:rFonts w:ascii="Times New Roman" w:eastAsia="Times New Roman" w:hAnsi="Times New Roman" w:cs="Times New Roman"/>
                <w:sz w:val="28"/>
                <w:szCs w:val="28"/>
                <w:bdr w:val="none" w:sz="0" w:space="0" w:color="auto" w:frame="1"/>
                <w:lang w:eastAsia="ru-RU"/>
              </w:rPr>
              <w:t>«</w:t>
            </w:r>
            <w:r w:rsidRPr="00192560">
              <w:rPr>
                <w:rFonts w:ascii="Times New Roman" w:eastAsia="Times New Roman" w:hAnsi="Times New Roman" w:cs="Times New Roman"/>
                <w:sz w:val="28"/>
                <w:szCs w:val="28"/>
                <w:bdr w:val="none" w:sz="0" w:space="0" w:color="auto" w:frame="1"/>
                <w:lang w:eastAsia="ru-RU"/>
              </w:rPr>
              <w:t>Диаманта</w:t>
            </w:r>
            <w:r w:rsidR="009A336F" w:rsidRPr="00192560">
              <w:rPr>
                <w:rFonts w:ascii="Times New Roman" w:eastAsia="Times New Roman" w:hAnsi="Times New Roman" w:cs="Times New Roman"/>
                <w:sz w:val="28"/>
                <w:szCs w:val="28"/>
                <w:bdr w:val="none" w:sz="0" w:space="0" w:color="auto" w:frame="1"/>
                <w:lang w:eastAsia="ru-RU"/>
              </w:rPr>
              <w:t>»</w:t>
            </w:r>
          </w:p>
        </w:tc>
        <w:tc>
          <w:tcPr>
            <w:tcW w:w="6202" w:type="dxa"/>
          </w:tcPr>
          <w:p w:rsidR="00656247" w:rsidRPr="00192560" w:rsidRDefault="00656247" w:rsidP="00656247">
            <w:pPr>
              <w:textAlignment w:val="baseline"/>
              <w:rPr>
                <w:rFonts w:ascii="Times New Roman" w:eastAsia="Times New Roman" w:hAnsi="Times New Roman" w:cs="Times New Roman"/>
                <w:sz w:val="28"/>
                <w:szCs w:val="28"/>
                <w:bdr w:val="none" w:sz="0" w:space="0" w:color="auto" w:frame="1"/>
                <w:lang w:eastAsia="ru-RU"/>
              </w:rPr>
            </w:pPr>
            <w:r w:rsidRPr="00192560">
              <w:rPr>
                <w:rFonts w:ascii="Times New Roman" w:eastAsia="Times New Roman" w:hAnsi="Times New Roman" w:cs="Times New Roman"/>
                <w:sz w:val="28"/>
                <w:szCs w:val="28"/>
                <w:bdr w:val="none" w:sz="0" w:space="0" w:color="auto" w:frame="1"/>
                <w:lang w:eastAsia="ru-RU"/>
              </w:rPr>
              <w:t>Диаманта – это стихотворная форма из семи строк, первая и последняя из которых – понятия с противоположным значением.</w:t>
            </w:r>
          </w:p>
          <w:p w:rsidR="00656247" w:rsidRPr="00192560" w:rsidRDefault="00656247" w:rsidP="00656247">
            <w:pPr>
              <w:textAlignment w:val="baseline"/>
              <w:rPr>
                <w:rFonts w:ascii="Times New Roman" w:eastAsia="Times New Roman" w:hAnsi="Times New Roman" w:cs="Times New Roman"/>
                <w:sz w:val="28"/>
                <w:szCs w:val="28"/>
                <w:bdr w:val="none" w:sz="0" w:space="0" w:color="auto" w:frame="1"/>
                <w:lang w:eastAsia="ru-RU"/>
              </w:rPr>
            </w:pPr>
            <w:r w:rsidRPr="00192560">
              <w:rPr>
                <w:rFonts w:ascii="Times New Roman" w:eastAsia="Times New Roman" w:hAnsi="Times New Roman" w:cs="Times New Roman"/>
                <w:sz w:val="28"/>
                <w:szCs w:val="28"/>
                <w:bdr w:val="none" w:sz="0" w:space="0" w:color="auto" w:frame="1"/>
                <w:lang w:eastAsia="ru-RU"/>
              </w:rPr>
              <w:t>строчка 1: тема (существительное)</w:t>
            </w:r>
          </w:p>
          <w:p w:rsidR="00656247" w:rsidRPr="00192560" w:rsidRDefault="00656247" w:rsidP="00656247">
            <w:pPr>
              <w:textAlignment w:val="baseline"/>
              <w:rPr>
                <w:rFonts w:ascii="Times New Roman" w:eastAsia="Times New Roman" w:hAnsi="Times New Roman" w:cs="Times New Roman"/>
                <w:sz w:val="28"/>
                <w:szCs w:val="28"/>
                <w:bdr w:val="none" w:sz="0" w:space="0" w:color="auto" w:frame="1"/>
                <w:lang w:eastAsia="ru-RU"/>
              </w:rPr>
            </w:pPr>
            <w:r w:rsidRPr="00192560">
              <w:rPr>
                <w:rFonts w:ascii="Times New Roman" w:eastAsia="Times New Roman" w:hAnsi="Times New Roman" w:cs="Times New Roman"/>
                <w:sz w:val="28"/>
                <w:szCs w:val="28"/>
                <w:bdr w:val="none" w:sz="0" w:space="0" w:color="auto" w:frame="1"/>
                <w:lang w:eastAsia="ru-RU"/>
              </w:rPr>
              <w:t>строчка 2: определение (2 прилагательных)</w:t>
            </w:r>
          </w:p>
          <w:p w:rsidR="00656247" w:rsidRPr="00192560" w:rsidRDefault="00656247" w:rsidP="00656247">
            <w:pPr>
              <w:textAlignment w:val="baseline"/>
              <w:rPr>
                <w:rFonts w:ascii="Times New Roman" w:eastAsia="Times New Roman" w:hAnsi="Times New Roman" w:cs="Times New Roman"/>
                <w:sz w:val="28"/>
                <w:szCs w:val="28"/>
                <w:bdr w:val="none" w:sz="0" w:space="0" w:color="auto" w:frame="1"/>
                <w:lang w:eastAsia="ru-RU"/>
              </w:rPr>
            </w:pPr>
            <w:r w:rsidRPr="00192560">
              <w:rPr>
                <w:rFonts w:ascii="Times New Roman" w:eastAsia="Times New Roman" w:hAnsi="Times New Roman" w:cs="Times New Roman"/>
                <w:sz w:val="28"/>
                <w:szCs w:val="28"/>
                <w:bdr w:val="none" w:sz="0" w:space="0" w:color="auto" w:frame="1"/>
                <w:lang w:eastAsia="ru-RU"/>
              </w:rPr>
              <w:t>строчка 3: действие (3 причастия, глагола)</w:t>
            </w:r>
          </w:p>
          <w:p w:rsidR="00656247" w:rsidRPr="00192560" w:rsidRDefault="00656247" w:rsidP="00656247">
            <w:pPr>
              <w:textAlignment w:val="baseline"/>
              <w:rPr>
                <w:rFonts w:ascii="Times New Roman" w:eastAsia="Times New Roman" w:hAnsi="Times New Roman" w:cs="Times New Roman"/>
                <w:sz w:val="28"/>
                <w:szCs w:val="28"/>
                <w:bdr w:val="none" w:sz="0" w:space="0" w:color="auto" w:frame="1"/>
                <w:lang w:eastAsia="ru-RU"/>
              </w:rPr>
            </w:pPr>
            <w:r w:rsidRPr="00192560">
              <w:rPr>
                <w:rFonts w:ascii="Times New Roman" w:eastAsia="Times New Roman" w:hAnsi="Times New Roman" w:cs="Times New Roman"/>
                <w:sz w:val="28"/>
                <w:szCs w:val="28"/>
                <w:bdr w:val="none" w:sz="0" w:space="0" w:color="auto" w:frame="1"/>
                <w:lang w:eastAsia="ru-RU"/>
              </w:rPr>
              <w:t>строчка 4: ассоциации (4 существительных)</w:t>
            </w:r>
          </w:p>
          <w:p w:rsidR="00656247" w:rsidRPr="00192560" w:rsidRDefault="00656247" w:rsidP="00656247">
            <w:pPr>
              <w:textAlignment w:val="baseline"/>
              <w:rPr>
                <w:rFonts w:ascii="Times New Roman" w:eastAsia="Times New Roman" w:hAnsi="Times New Roman" w:cs="Times New Roman"/>
                <w:sz w:val="28"/>
                <w:szCs w:val="28"/>
                <w:bdr w:val="none" w:sz="0" w:space="0" w:color="auto" w:frame="1"/>
                <w:lang w:eastAsia="ru-RU"/>
              </w:rPr>
            </w:pPr>
            <w:r w:rsidRPr="00192560">
              <w:rPr>
                <w:rFonts w:ascii="Times New Roman" w:eastAsia="Times New Roman" w:hAnsi="Times New Roman" w:cs="Times New Roman"/>
                <w:sz w:val="28"/>
                <w:szCs w:val="28"/>
                <w:bdr w:val="none" w:sz="0" w:space="0" w:color="auto" w:frame="1"/>
                <w:lang w:eastAsia="ru-RU"/>
              </w:rPr>
              <w:t>строчка 5: действие (3 причастия)</w:t>
            </w:r>
          </w:p>
          <w:p w:rsidR="00656247" w:rsidRPr="00192560" w:rsidRDefault="00656247" w:rsidP="00656247">
            <w:pPr>
              <w:textAlignment w:val="baseline"/>
              <w:rPr>
                <w:rFonts w:ascii="Times New Roman" w:eastAsia="Times New Roman" w:hAnsi="Times New Roman" w:cs="Times New Roman"/>
                <w:sz w:val="28"/>
                <w:szCs w:val="28"/>
                <w:bdr w:val="none" w:sz="0" w:space="0" w:color="auto" w:frame="1"/>
                <w:lang w:eastAsia="ru-RU"/>
              </w:rPr>
            </w:pPr>
            <w:r w:rsidRPr="00192560">
              <w:rPr>
                <w:rFonts w:ascii="Times New Roman" w:eastAsia="Times New Roman" w:hAnsi="Times New Roman" w:cs="Times New Roman"/>
                <w:sz w:val="28"/>
                <w:szCs w:val="28"/>
                <w:bdr w:val="none" w:sz="0" w:space="0" w:color="auto" w:frame="1"/>
                <w:lang w:eastAsia="ru-RU"/>
              </w:rPr>
              <w:t>строчка 6: определение (2 прилагательных)</w:t>
            </w:r>
          </w:p>
          <w:p w:rsidR="00656247" w:rsidRPr="00192560" w:rsidRDefault="00656247" w:rsidP="00656247">
            <w:pPr>
              <w:textAlignment w:val="baseline"/>
              <w:rPr>
                <w:rFonts w:ascii="Times New Roman" w:eastAsia="Times New Roman" w:hAnsi="Times New Roman" w:cs="Times New Roman"/>
                <w:sz w:val="28"/>
                <w:szCs w:val="28"/>
                <w:bdr w:val="none" w:sz="0" w:space="0" w:color="auto" w:frame="1"/>
                <w:lang w:eastAsia="ru-RU"/>
              </w:rPr>
            </w:pPr>
            <w:r w:rsidRPr="00192560">
              <w:rPr>
                <w:rFonts w:ascii="Times New Roman" w:eastAsia="Times New Roman" w:hAnsi="Times New Roman" w:cs="Times New Roman"/>
                <w:sz w:val="28"/>
                <w:szCs w:val="28"/>
                <w:bdr w:val="none" w:sz="0" w:space="0" w:color="auto" w:frame="1"/>
                <w:lang w:eastAsia="ru-RU"/>
              </w:rPr>
              <w:t>строчка 7: тема (существительное, противоположное по смыслу существительному из первой строки)</w:t>
            </w:r>
          </w:p>
        </w:tc>
      </w:tr>
      <w:tr w:rsidR="00656247" w:rsidRPr="00192560" w:rsidTr="00656247">
        <w:tc>
          <w:tcPr>
            <w:tcW w:w="3652" w:type="dxa"/>
          </w:tcPr>
          <w:p w:rsidR="00656247" w:rsidRPr="00192560" w:rsidRDefault="00656247" w:rsidP="009A336F">
            <w:pPr>
              <w:jc w:val="center"/>
              <w:textAlignment w:val="baseline"/>
              <w:rPr>
                <w:rFonts w:ascii="Times New Roman" w:eastAsia="Times New Roman" w:hAnsi="Times New Roman" w:cs="Times New Roman"/>
                <w:sz w:val="28"/>
                <w:szCs w:val="28"/>
                <w:bdr w:val="none" w:sz="0" w:space="0" w:color="auto" w:frame="1"/>
                <w:lang w:eastAsia="ru-RU"/>
              </w:rPr>
            </w:pPr>
            <w:r w:rsidRPr="00192560">
              <w:rPr>
                <w:rFonts w:ascii="Times New Roman" w:eastAsia="Times New Roman" w:hAnsi="Times New Roman" w:cs="Times New Roman"/>
                <w:sz w:val="28"/>
                <w:szCs w:val="28"/>
                <w:bdr w:val="none" w:sz="0" w:space="0" w:color="auto" w:frame="1"/>
                <w:lang w:eastAsia="ru-RU"/>
              </w:rPr>
              <w:t>Прием «Пятиминутное эссе»</w:t>
            </w:r>
          </w:p>
        </w:tc>
        <w:tc>
          <w:tcPr>
            <w:tcW w:w="6202" w:type="dxa"/>
          </w:tcPr>
          <w:p w:rsidR="00656247" w:rsidRPr="00192560" w:rsidRDefault="00656247" w:rsidP="009A336F">
            <w:pPr>
              <w:textAlignment w:val="baseline"/>
              <w:rPr>
                <w:rFonts w:ascii="Times New Roman" w:eastAsia="Times New Roman" w:hAnsi="Times New Roman" w:cs="Times New Roman"/>
                <w:sz w:val="28"/>
                <w:szCs w:val="28"/>
                <w:bdr w:val="none" w:sz="0" w:space="0" w:color="auto" w:frame="1"/>
                <w:lang w:eastAsia="ru-RU"/>
              </w:rPr>
            </w:pPr>
            <w:r w:rsidRPr="00192560">
              <w:rPr>
                <w:rFonts w:ascii="Times New Roman" w:eastAsia="Times New Roman" w:hAnsi="Times New Roman" w:cs="Times New Roman"/>
                <w:sz w:val="28"/>
                <w:szCs w:val="28"/>
                <w:bdr w:val="none" w:sz="0" w:space="0" w:color="auto" w:frame="1"/>
                <w:lang w:eastAsia="ru-RU"/>
              </w:rPr>
              <w:t>Этот вид письменного задания применяется в конце урока, чтобы помочь ученикам подытожить свои знания по изучаемой теме. Смысл этого приема можно выразить следующими словами: «Я пишу для того, чтобы понять, что я думаю». Это свободное письмо на заданную тему, в котором ценится самостоятельность, проявление индивидуальности, дискуссионность, оригинальность решения проблемы, аргументации. Обычно эссе пишется прямо в классе после обсуждения проблемы.</w:t>
            </w:r>
          </w:p>
        </w:tc>
      </w:tr>
      <w:tr w:rsidR="00656247" w:rsidRPr="00192560" w:rsidTr="00656247">
        <w:tc>
          <w:tcPr>
            <w:tcW w:w="3652" w:type="dxa"/>
          </w:tcPr>
          <w:p w:rsidR="00656247" w:rsidRPr="00192560" w:rsidRDefault="00656247" w:rsidP="00656247">
            <w:pPr>
              <w:jc w:val="center"/>
              <w:textAlignment w:val="baseline"/>
              <w:rPr>
                <w:rFonts w:ascii="Times New Roman" w:eastAsia="Times New Roman" w:hAnsi="Times New Roman" w:cs="Times New Roman"/>
                <w:sz w:val="28"/>
                <w:szCs w:val="28"/>
                <w:bdr w:val="none" w:sz="0" w:space="0" w:color="auto" w:frame="1"/>
                <w:lang w:eastAsia="ru-RU"/>
              </w:rPr>
            </w:pPr>
            <w:r w:rsidRPr="00192560">
              <w:rPr>
                <w:rFonts w:ascii="Times New Roman" w:eastAsia="Times New Roman" w:hAnsi="Times New Roman" w:cs="Times New Roman"/>
                <w:sz w:val="28"/>
                <w:szCs w:val="28"/>
                <w:bdr w:val="none" w:sz="0" w:space="0" w:color="auto" w:frame="1"/>
                <w:lang w:eastAsia="ru-RU"/>
              </w:rPr>
              <w:t>«Учебный мозговой штурм»</w:t>
            </w:r>
          </w:p>
        </w:tc>
        <w:tc>
          <w:tcPr>
            <w:tcW w:w="6202" w:type="dxa"/>
          </w:tcPr>
          <w:p w:rsidR="00656247" w:rsidRPr="00192560" w:rsidRDefault="00656247" w:rsidP="00656247">
            <w:pPr>
              <w:textAlignment w:val="baseline"/>
              <w:rPr>
                <w:rFonts w:ascii="Times New Roman" w:eastAsia="Times New Roman" w:hAnsi="Times New Roman" w:cs="Times New Roman"/>
                <w:sz w:val="28"/>
                <w:szCs w:val="28"/>
                <w:bdr w:val="none" w:sz="0" w:space="0" w:color="auto" w:frame="1"/>
                <w:lang w:eastAsia="ru-RU"/>
              </w:rPr>
            </w:pPr>
            <w:r w:rsidRPr="00192560">
              <w:rPr>
                <w:rFonts w:ascii="Times New Roman" w:eastAsia="Times New Roman" w:hAnsi="Times New Roman" w:cs="Times New Roman"/>
                <w:sz w:val="28"/>
                <w:szCs w:val="28"/>
                <w:bdr w:val="none" w:sz="0" w:space="0" w:color="auto" w:frame="1"/>
                <w:lang w:eastAsia="ru-RU"/>
              </w:rPr>
              <w:t xml:space="preserve">Основная цель «учебного мозгового штурма» - развитие творческого типа мышления. Следовательно, выбор темы для его проведения </w:t>
            </w:r>
            <w:r w:rsidRPr="00192560">
              <w:rPr>
                <w:rFonts w:ascii="Times New Roman" w:eastAsia="Times New Roman" w:hAnsi="Times New Roman" w:cs="Times New Roman"/>
                <w:sz w:val="28"/>
                <w:szCs w:val="28"/>
                <w:bdr w:val="none" w:sz="0" w:space="0" w:color="auto" w:frame="1"/>
                <w:lang w:eastAsia="ru-RU"/>
              </w:rPr>
              <w:lastRenderedPageBreak/>
              <w:t>прямо зависит от числа возможных вариантов решения той или иной проблемы.</w:t>
            </w:r>
          </w:p>
        </w:tc>
      </w:tr>
      <w:tr w:rsidR="00656247" w:rsidRPr="00192560" w:rsidTr="00656247">
        <w:tc>
          <w:tcPr>
            <w:tcW w:w="3652" w:type="dxa"/>
          </w:tcPr>
          <w:p w:rsidR="00656247" w:rsidRPr="00192560" w:rsidRDefault="00656247" w:rsidP="00656247">
            <w:pPr>
              <w:jc w:val="center"/>
              <w:textAlignment w:val="baseline"/>
              <w:rPr>
                <w:rFonts w:ascii="Times New Roman" w:eastAsia="Times New Roman" w:hAnsi="Times New Roman" w:cs="Times New Roman"/>
                <w:sz w:val="28"/>
                <w:szCs w:val="28"/>
                <w:bdr w:val="none" w:sz="0" w:space="0" w:color="auto" w:frame="1"/>
                <w:lang w:eastAsia="ru-RU"/>
              </w:rPr>
            </w:pPr>
            <w:r w:rsidRPr="00192560">
              <w:rPr>
                <w:rFonts w:ascii="Times New Roman" w:eastAsia="Times New Roman" w:hAnsi="Times New Roman" w:cs="Times New Roman"/>
                <w:sz w:val="28"/>
                <w:szCs w:val="28"/>
                <w:bdr w:val="none" w:sz="0" w:space="0" w:color="auto" w:frame="1"/>
                <w:lang w:eastAsia="ru-RU"/>
              </w:rPr>
              <w:lastRenderedPageBreak/>
              <w:t>Прием «Знаю – хочу узнать – узнал»</w:t>
            </w:r>
          </w:p>
        </w:tc>
        <w:tc>
          <w:tcPr>
            <w:tcW w:w="6202" w:type="dxa"/>
          </w:tcPr>
          <w:p w:rsidR="00656247" w:rsidRPr="00192560" w:rsidRDefault="00656247" w:rsidP="00656247">
            <w:pPr>
              <w:textAlignment w:val="baseline"/>
              <w:rPr>
                <w:rFonts w:ascii="Times New Roman" w:eastAsia="Times New Roman" w:hAnsi="Times New Roman" w:cs="Times New Roman"/>
                <w:sz w:val="28"/>
                <w:szCs w:val="28"/>
                <w:bdr w:val="none" w:sz="0" w:space="0" w:color="auto" w:frame="1"/>
                <w:lang w:eastAsia="ru-RU"/>
              </w:rPr>
            </w:pPr>
            <w:r w:rsidRPr="00192560">
              <w:rPr>
                <w:rFonts w:ascii="Times New Roman" w:eastAsia="Times New Roman" w:hAnsi="Times New Roman" w:cs="Times New Roman"/>
                <w:sz w:val="28"/>
                <w:szCs w:val="28"/>
                <w:bdr w:val="none" w:sz="0" w:space="0" w:color="auto" w:frame="1"/>
                <w:lang w:eastAsia="ru-RU"/>
              </w:rPr>
              <w:t xml:space="preserve">Это работа с таблицей. При изучении темы, на стадии вызова, учащимся можно предложить разбиться на пары, посовещаться и заполнить 1 графу таблицы «Что я знаю» по теме. Это могут быть какие-то ассоциации, конкретные   сведения, ранее полученные на уроках и во внеурочной деятельности.  </w:t>
            </w:r>
          </w:p>
          <w:p w:rsidR="00656247" w:rsidRPr="00192560" w:rsidRDefault="00656247" w:rsidP="00656247">
            <w:pPr>
              <w:textAlignment w:val="baseline"/>
              <w:rPr>
                <w:rFonts w:ascii="Times New Roman" w:eastAsia="Times New Roman" w:hAnsi="Times New Roman" w:cs="Times New Roman"/>
                <w:sz w:val="28"/>
                <w:szCs w:val="28"/>
                <w:bdr w:val="none" w:sz="0" w:space="0" w:color="auto" w:frame="1"/>
                <w:lang w:eastAsia="ru-RU"/>
              </w:rPr>
            </w:pPr>
            <w:r w:rsidRPr="00192560">
              <w:rPr>
                <w:rFonts w:ascii="Times New Roman" w:eastAsia="Times New Roman" w:hAnsi="Times New Roman" w:cs="Times New Roman"/>
                <w:sz w:val="28"/>
                <w:szCs w:val="28"/>
                <w:bdr w:val="none" w:sz="0" w:space="0" w:color="auto" w:frame="1"/>
                <w:lang w:eastAsia="ru-RU"/>
              </w:rPr>
              <w:t xml:space="preserve">Затем предлагается вопрос: «Что бы вы хотели узнать?» В столбик </w:t>
            </w:r>
            <w:r w:rsidR="009A336F" w:rsidRPr="00192560">
              <w:rPr>
                <w:rFonts w:ascii="Times New Roman" w:eastAsia="Times New Roman" w:hAnsi="Times New Roman" w:cs="Times New Roman"/>
                <w:sz w:val="28"/>
                <w:szCs w:val="28"/>
                <w:bdr w:val="none" w:sz="0" w:space="0" w:color="auto" w:frame="1"/>
                <w:lang w:eastAsia="ru-RU"/>
              </w:rPr>
              <w:t>«</w:t>
            </w:r>
            <w:r w:rsidRPr="00192560">
              <w:rPr>
                <w:rFonts w:ascii="Times New Roman" w:eastAsia="Times New Roman" w:hAnsi="Times New Roman" w:cs="Times New Roman"/>
                <w:sz w:val="28"/>
                <w:szCs w:val="28"/>
                <w:bdr w:val="none" w:sz="0" w:space="0" w:color="auto" w:frame="1"/>
                <w:lang w:eastAsia="ru-RU"/>
              </w:rPr>
              <w:t>Хочу узнать</w:t>
            </w:r>
            <w:r w:rsidR="009A336F" w:rsidRPr="00192560">
              <w:rPr>
                <w:rFonts w:ascii="Times New Roman" w:eastAsia="Times New Roman" w:hAnsi="Times New Roman" w:cs="Times New Roman"/>
                <w:sz w:val="28"/>
                <w:szCs w:val="28"/>
                <w:bdr w:val="none" w:sz="0" w:space="0" w:color="auto" w:frame="1"/>
                <w:lang w:eastAsia="ru-RU"/>
              </w:rPr>
              <w:t>»</w:t>
            </w:r>
            <w:r w:rsidRPr="00192560">
              <w:rPr>
                <w:rFonts w:ascii="Times New Roman" w:eastAsia="Times New Roman" w:hAnsi="Times New Roman" w:cs="Times New Roman"/>
                <w:sz w:val="28"/>
                <w:szCs w:val="28"/>
                <w:bdr w:val="none" w:sz="0" w:space="0" w:color="auto" w:frame="1"/>
                <w:lang w:eastAsia="ru-RU"/>
              </w:rPr>
              <w:t xml:space="preserve"> записываются (без оценок!) и эти формулировки. Записи остаются на доске до конца занятия.</w:t>
            </w:r>
          </w:p>
          <w:p w:rsidR="00656247" w:rsidRPr="00192560" w:rsidRDefault="00656247" w:rsidP="00656247">
            <w:pPr>
              <w:textAlignment w:val="baseline"/>
              <w:rPr>
                <w:rFonts w:ascii="Times New Roman" w:eastAsia="Times New Roman" w:hAnsi="Times New Roman" w:cs="Times New Roman"/>
                <w:sz w:val="28"/>
                <w:szCs w:val="28"/>
                <w:bdr w:val="none" w:sz="0" w:space="0" w:color="auto" w:frame="1"/>
                <w:lang w:eastAsia="ru-RU"/>
              </w:rPr>
            </w:pPr>
            <w:r w:rsidRPr="00192560">
              <w:rPr>
                <w:rFonts w:ascii="Times New Roman" w:eastAsia="Times New Roman" w:hAnsi="Times New Roman" w:cs="Times New Roman"/>
                <w:sz w:val="28"/>
                <w:szCs w:val="28"/>
                <w:bdr w:val="none" w:sz="0" w:space="0" w:color="auto" w:frame="1"/>
                <w:lang w:eastAsia="ru-RU"/>
              </w:rPr>
              <w:t>На стадии рефлексии осуществляется возврат к стадии вызова: вносятся корректировки в первый столбик высказываний и проверяются ответы на второй столбик вопросов. Можно выписать третий столбик</w:t>
            </w:r>
            <w:r w:rsidR="009A336F" w:rsidRPr="00192560">
              <w:rPr>
                <w:rFonts w:ascii="Times New Roman" w:eastAsia="Times New Roman" w:hAnsi="Times New Roman" w:cs="Times New Roman"/>
                <w:sz w:val="28"/>
                <w:szCs w:val="28"/>
                <w:bdr w:val="none" w:sz="0" w:space="0" w:color="auto" w:frame="1"/>
                <w:lang w:eastAsia="ru-RU"/>
              </w:rPr>
              <w:t xml:space="preserve"> «</w:t>
            </w:r>
            <w:r w:rsidRPr="00192560">
              <w:rPr>
                <w:rFonts w:ascii="Times New Roman" w:eastAsia="Times New Roman" w:hAnsi="Times New Roman" w:cs="Times New Roman"/>
                <w:sz w:val="28"/>
                <w:szCs w:val="28"/>
                <w:bdr w:val="none" w:sz="0" w:space="0" w:color="auto" w:frame="1"/>
                <w:lang w:eastAsia="ru-RU"/>
              </w:rPr>
              <w:t>Узнал</w:t>
            </w:r>
            <w:r w:rsidR="009A336F" w:rsidRPr="00192560">
              <w:rPr>
                <w:rFonts w:ascii="Times New Roman" w:eastAsia="Times New Roman" w:hAnsi="Times New Roman" w:cs="Times New Roman"/>
                <w:sz w:val="28"/>
                <w:szCs w:val="28"/>
                <w:bdr w:val="none" w:sz="0" w:space="0" w:color="auto" w:frame="1"/>
                <w:lang w:eastAsia="ru-RU"/>
              </w:rPr>
              <w:t>»</w:t>
            </w:r>
            <w:r w:rsidRPr="00192560">
              <w:rPr>
                <w:rFonts w:ascii="Times New Roman" w:eastAsia="Times New Roman" w:hAnsi="Times New Roman" w:cs="Times New Roman"/>
                <w:sz w:val="28"/>
                <w:szCs w:val="28"/>
                <w:bdr w:val="none" w:sz="0" w:space="0" w:color="auto" w:frame="1"/>
                <w:lang w:eastAsia="ru-RU"/>
              </w:rPr>
              <w:t xml:space="preserve"> отдельно, если в этом будет необходимость или расположить записи в виде отдельной таблицы.</w:t>
            </w:r>
          </w:p>
          <w:p w:rsidR="00656247" w:rsidRPr="00192560" w:rsidRDefault="00656247" w:rsidP="00656247">
            <w:pPr>
              <w:textAlignment w:val="baseline"/>
              <w:rPr>
                <w:rFonts w:ascii="Times New Roman" w:eastAsia="Times New Roman" w:hAnsi="Times New Roman" w:cs="Times New Roman"/>
                <w:sz w:val="28"/>
                <w:szCs w:val="28"/>
                <w:bdr w:val="none" w:sz="0" w:space="0" w:color="auto" w:frame="1"/>
                <w:lang w:eastAsia="ru-RU"/>
              </w:rPr>
            </w:pPr>
            <w:r w:rsidRPr="00192560">
              <w:rPr>
                <w:rFonts w:ascii="Times New Roman" w:eastAsia="Times New Roman" w:hAnsi="Times New Roman" w:cs="Times New Roman"/>
                <w:sz w:val="28"/>
                <w:szCs w:val="28"/>
                <w:bdr w:val="none" w:sz="0" w:space="0" w:color="auto" w:frame="1"/>
                <w:lang w:eastAsia="ru-RU"/>
              </w:rPr>
              <w:t xml:space="preserve">Таким образом, такая работа позволяет формировать </w:t>
            </w:r>
            <w:proofErr w:type="spellStart"/>
            <w:r w:rsidRPr="00192560">
              <w:rPr>
                <w:rFonts w:ascii="Times New Roman" w:eastAsia="Times New Roman" w:hAnsi="Times New Roman" w:cs="Times New Roman"/>
                <w:sz w:val="28"/>
                <w:szCs w:val="28"/>
                <w:bdr w:val="none" w:sz="0" w:space="0" w:color="auto" w:frame="1"/>
                <w:lang w:eastAsia="ru-RU"/>
              </w:rPr>
              <w:t>метапредметные</w:t>
            </w:r>
            <w:proofErr w:type="spellEnd"/>
            <w:r w:rsidRPr="00192560">
              <w:rPr>
                <w:rFonts w:ascii="Times New Roman" w:eastAsia="Times New Roman" w:hAnsi="Times New Roman" w:cs="Times New Roman"/>
                <w:sz w:val="28"/>
                <w:szCs w:val="28"/>
                <w:bdr w:val="none" w:sz="0" w:space="0" w:color="auto" w:frame="1"/>
                <w:lang w:eastAsia="ru-RU"/>
              </w:rPr>
              <w:t xml:space="preserve"> учебные действия на уроках чтения у младших школьников, создает специальные условия для того, чтобы каждый школьник осознал свой индивидуальный путь к культуре, сформировал свое индивидуальное культурное поле уже на начальной ступени обучения.</w:t>
            </w:r>
          </w:p>
        </w:tc>
      </w:tr>
    </w:tbl>
    <w:p w:rsidR="00656247" w:rsidRPr="00192560" w:rsidRDefault="00656247" w:rsidP="00656247">
      <w:pPr>
        <w:spacing w:line="240" w:lineRule="auto"/>
        <w:jc w:val="both"/>
        <w:rPr>
          <w:rFonts w:ascii="Times New Roman" w:hAnsi="Times New Roman" w:cs="Times New Roman"/>
          <w:sz w:val="28"/>
          <w:szCs w:val="28"/>
        </w:rPr>
      </w:pPr>
    </w:p>
    <w:p w:rsidR="00656247" w:rsidRPr="00192560" w:rsidRDefault="00656247">
      <w:pPr>
        <w:rPr>
          <w:rFonts w:asciiTheme="majorHAnsi" w:eastAsiaTheme="majorEastAsia" w:hAnsiTheme="majorHAnsi" w:cstheme="majorBidi"/>
          <w:spacing w:val="5"/>
          <w:kern w:val="28"/>
          <w:sz w:val="36"/>
          <w:szCs w:val="36"/>
        </w:rPr>
      </w:pPr>
      <w:r w:rsidRPr="00192560">
        <w:rPr>
          <w:sz w:val="36"/>
          <w:szCs w:val="36"/>
        </w:rPr>
        <w:br w:type="page"/>
      </w:r>
    </w:p>
    <w:p w:rsidR="009D603C" w:rsidRDefault="00192560" w:rsidP="009D603C">
      <w:pPr>
        <w:pStyle w:val="ad"/>
        <w:jc w:val="center"/>
        <w:rPr>
          <w:color w:val="auto"/>
          <w:sz w:val="36"/>
          <w:szCs w:val="36"/>
        </w:rPr>
      </w:pPr>
      <w:r w:rsidRPr="00192560">
        <w:rPr>
          <w:color w:val="auto"/>
          <w:sz w:val="36"/>
          <w:szCs w:val="36"/>
        </w:rPr>
        <w:lastRenderedPageBreak/>
        <w:t>Формирование</w:t>
      </w:r>
      <w:r>
        <w:rPr>
          <w:color w:val="auto"/>
          <w:sz w:val="36"/>
          <w:szCs w:val="36"/>
        </w:rPr>
        <w:t xml:space="preserve"> и оценка</w:t>
      </w:r>
      <w:r w:rsidRPr="00192560">
        <w:rPr>
          <w:color w:val="auto"/>
          <w:sz w:val="36"/>
          <w:szCs w:val="36"/>
        </w:rPr>
        <w:t xml:space="preserve"> </w:t>
      </w:r>
    </w:p>
    <w:p w:rsidR="00192560" w:rsidRPr="00192560" w:rsidRDefault="00192560" w:rsidP="009D603C">
      <w:pPr>
        <w:pStyle w:val="ad"/>
        <w:jc w:val="center"/>
        <w:rPr>
          <w:color w:val="auto"/>
          <w:sz w:val="36"/>
          <w:szCs w:val="36"/>
        </w:rPr>
      </w:pPr>
      <w:proofErr w:type="spellStart"/>
      <w:proofErr w:type="gramStart"/>
      <w:r w:rsidRPr="00192560">
        <w:rPr>
          <w:color w:val="auto"/>
          <w:sz w:val="36"/>
          <w:szCs w:val="36"/>
        </w:rPr>
        <w:t>естественно-научной</w:t>
      </w:r>
      <w:proofErr w:type="spellEnd"/>
      <w:proofErr w:type="gramEnd"/>
      <w:r w:rsidRPr="00192560">
        <w:rPr>
          <w:color w:val="auto"/>
          <w:sz w:val="36"/>
          <w:szCs w:val="36"/>
        </w:rPr>
        <w:t xml:space="preserve"> грамотности</w:t>
      </w:r>
    </w:p>
    <w:p w:rsidR="009A336F" w:rsidRPr="00192560" w:rsidRDefault="009A336F" w:rsidP="00192560">
      <w:pPr>
        <w:spacing w:after="0" w:line="240" w:lineRule="auto"/>
        <w:ind w:firstLine="709"/>
        <w:jc w:val="both"/>
        <w:rPr>
          <w:rFonts w:ascii="Times New Roman" w:hAnsi="Times New Roman" w:cs="Times New Roman"/>
          <w:b/>
          <w:sz w:val="28"/>
          <w:szCs w:val="28"/>
        </w:rPr>
      </w:pPr>
      <w:r w:rsidRPr="00192560">
        <w:rPr>
          <w:rFonts w:ascii="Times New Roman" w:hAnsi="Times New Roman" w:cs="Times New Roman"/>
          <w:b/>
          <w:sz w:val="28"/>
          <w:szCs w:val="28"/>
        </w:rPr>
        <w:t>Прием «Шестигранное обучение»</w:t>
      </w:r>
    </w:p>
    <w:p w:rsidR="009A336F" w:rsidRPr="00192560" w:rsidRDefault="009A336F" w:rsidP="00192560">
      <w:pPr>
        <w:spacing w:after="0" w:line="240" w:lineRule="auto"/>
        <w:ind w:firstLine="709"/>
        <w:jc w:val="both"/>
        <w:rPr>
          <w:rFonts w:ascii="Times New Roman" w:eastAsia="Times New Roman" w:hAnsi="Times New Roman" w:cs="Times New Roman"/>
          <w:sz w:val="28"/>
          <w:szCs w:val="28"/>
        </w:rPr>
      </w:pPr>
      <w:r w:rsidRPr="00192560">
        <w:rPr>
          <w:rFonts w:ascii="Times New Roman" w:hAnsi="Times New Roman" w:cs="Times New Roman"/>
          <w:sz w:val="28"/>
          <w:szCs w:val="28"/>
        </w:rPr>
        <w:t xml:space="preserve">Метод шестигранного обучения основан </w:t>
      </w:r>
      <w:r w:rsidRPr="00192560">
        <w:rPr>
          <w:rFonts w:ascii="Times New Roman" w:eastAsia="Times New Roman" w:hAnsi="Times New Roman" w:cs="Times New Roman"/>
          <w:sz w:val="28"/>
          <w:szCs w:val="28"/>
        </w:rPr>
        <w:t xml:space="preserve">на использовании карточек, которые называются </w:t>
      </w:r>
      <w:proofErr w:type="spellStart"/>
      <w:r w:rsidRPr="00192560">
        <w:rPr>
          <w:rFonts w:ascii="Times New Roman" w:eastAsia="Times New Roman" w:hAnsi="Times New Roman" w:cs="Times New Roman"/>
          <w:sz w:val="28"/>
          <w:szCs w:val="28"/>
        </w:rPr>
        <w:t>гексами</w:t>
      </w:r>
      <w:proofErr w:type="spellEnd"/>
      <w:r w:rsidRPr="00192560">
        <w:rPr>
          <w:rFonts w:ascii="Times New Roman" w:eastAsia="Times New Roman" w:hAnsi="Times New Roman" w:cs="Times New Roman"/>
          <w:sz w:val="28"/>
          <w:szCs w:val="28"/>
        </w:rPr>
        <w:t>.</w:t>
      </w:r>
      <w:r w:rsidR="00192560" w:rsidRPr="00192560">
        <w:rPr>
          <w:rFonts w:ascii="Times New Roman" w:eastAsia="Times New Roman" w:hAnsi="Times New Roman" w:cs="Times New Roman"/>
          <w:sz w:val="28"/>
          <w:szCs w:val="28"/>
        </w:rPr>
        <w:t xml:space="preserve"> </w:t>
      </w:r>
      <w:r w:rsidRPr="00192560">
        <w:rPr>
          <w:rFonts w:ascii="Times New Roman" w:eastAsia="Times New Roman" w:hAnsi="Times New Roman" w:cs="Times New Roman"/>
          <w:sz w:val="28"/>
          <w:szCs w:val="28"/>
        </w:rPr>
        <w:t xml:space="preserve">Каждая из карточек </w:t>
      </w:r>
      <w:r w:rsidR="00192560" w:rsidRPr="00192560">
        <w:rPr>
          <w:rFonts w:ascii="Times New Roman" w:eastAsia="Times New Roman" w:hAnsi="Times New Roman" w:cs="Times New Roman"/>
          <w:sz w:val="28"/>
          <w:szCs w:val="28"/>
        </w:rPr>
        <w:t>–</w:t>
      </w:r>
      <w:r w:rsidRPr="00192560">
        <w:rPr>
          <w:rFonts w:ascii="Times New Roman" w:eastAsia="Times New Roman" w:hAnsi="Times New Roman" w:cs="Times New Roman"/>
          <w:sz w:val="28"/>
          <w:szCs w:val="28"/>
        </w:rPr>
        <w:t xml:space="preserve"> это некоторым образом формализованные знания по определенному аспекту. Все шестиугольники соединяются благодаря определенным связям. Использование шестиугольников позволяет научиться делать выбор, классифицировать и связывать доказательства.</w:t>
      </w:r>
    </w:p>
    <w:p w:rsidR="009A336F" w:rsidRPr="00192560" w:rsidRDefault="009A336F" w:rsidP="00192560">
      <w:pPr>
        <w:spacing w:after="0" w:line="240" w:lineRule="auto"/>
        <w:ind w:firstLine="709"/>
        <w:jc w:val="both"/>
        <w:rPr>
          <w:rFonts w:ascii="Times New Roman" w:eastAsia="Times New Roman" w:hAnsi="Times New Roman" w:cs="Times New Roman"/>
          <w:sz w:val="28"/>
          <w:szCs w:val="28"/>
        </w:rPr>
      </w:pPr>
      <w:r w:rsidRPr="00192560">
        <w:rPr>
          <w:rFonts w:ascii="Times New Roman" w:eastAsia="Times New Roman" w:hAnsi="Times New Roman" w:cs="Times New Roman"/>
          <w:sz w:val="28"/>
          <w:szCs w:val="28"/>
        </w:rPr>
        <w:t>Алгоритм использования приема шестигранного обучения.</w:t>
      </w:r>
    </w:p>
    <w:p w:rsidR="009A336F" w:rsidRPr="00192560" w:rsidRDefault="009A336F" w:rsidP="00192560">
      <w:pPr>
        <w:pStyle w:val="a4"/>
        <w:shd w:val="clear" w:color="auto" w:fill="FFFFFF"/>
        <w:spacing w:before="0" w:beforeAutospacing="0" w:after="0" w:afterAutospacing="0"/>
        <w:ind w:firstLine="709"/>
        <w:jc w:val="both"/>
        <w:rPr>
          <w:sz w:val="28"/>
          <w:szCs w:val="28"/>
        </w:rPr>
      </w:pPr>
      <w:r w:rsidRPr="00192560">
        <w:rPr>
          <w:sz w:val="28"/>
          <w:szCs w:val="28"/>
        </w:rPr>
        <w:t xml:space="preserve">1. Вписать учебный материал в шестиугольники, разрезать их и предложить ученикам собрать мозаику, т.е. учащиеся получают учебный материал, записанный при помощи </w:t>
      </w:r>
      <w:proofErr w:type="spellStart"/>
      <w:r w:rsidRPr="00192560">
        <w:rPr>
          <w:sz w:val="28"/>
          <w:szCs w:val="28"/>
        </w:rPr>
        <w:t>гексов</w:t>
      </w:r>
      <w:proofErr w:type="spellEnd"/>
      <w:r w:rsidRPr="00192560">
        <w:rPr>
          <w:sz w:val="28"/>
          <w:szCs w:val="28"/>
        </w:rPr>
        <w:t xml:space="preserve">, из которых им нужно собрать </w:t>
      </w:r>
      <w:proofErr w:type="spellStart"/>
      <w:r w:rsidRPr="00192560">
        <w:rPr>
          <w:sz w:val="28"/>
          <w:szCs w:val="28"/>
        </w:rPr>
        <w:t>пазл</w:t>
      </w:r>
      <w:proofErr w:type="spellEnd"/>
      <w:r w:rsidRPr="00192560">
        <w:rPr>
          <w:sz w:val="28"/>
          <w:szCs w:val="28"/>
        </w:rPr>
        <w:t>. Варианты могут быть разнообразны. В шестиугольники можно вписать словосочетания, слова, текст. Учащиеся должны выполнить задание и соединить шестиугольники. Также это может быть картинка или текст, учащимся надо собрать единое целое.</w:t>
      </w:r>
    </w:p>
    <w:p w:rsidR="009A336F" w:rsidRPr="00192560" w:rsidRDefault="009A336F" w:rsidP="00192560">
      <w:pPr>
        <w:pStyle w:val="a4"/>
        <w:shd w:val="clear" w:color="auto" w:fill="FFFFFF"/>
        <w:spacing w:before="0" w:beforeAutospacing="0" w:after="0" w:afterAutospacing="0"/>
        <w:ind w:firstLine="709"/>
        <w:jc w:val="both"/>
        <w:rPr>
          <w:sz w:val="28"/>
          <w:szCs w:val="28"/>
        </w:rPr>
      </w:pPr>
      <w:r w:rsidRPr="00192560">
        <w:rPr>
          <w:sz w:val="28"/>
          <w:szCs w:val="28"/>
        </w:rPr>
        <w:t>2. Оставить шестиугольники пустыми для заполнения, чтобы ученики могли выразить своё мнение по заданной проблеме. В таком случае учебной задачей является прибавление пунктов в каждой из категорий по мере работы над темой. Такой вариант хорошо работает, если есть возможность дать учащимся время для углубленного изучения темы. Данный вариант работы уместен как при изучении нового материала, так и при обобщении знаний.</w:t>
      </w:r>
    </w:p>
    <w:p w:rsidR="009A336F" w:rsidRPr="00192560" w:rsidRDefault="009A336F" w:rsidP="00192560">
      <w:pPr>
        <w:pStyle w:val="a4"/>
        <w:shd w:val="clear" w:color="auto" w:fill="FFFFFF"/>
        <w:spacing w:before="0" w:beforeAutospacing="0" w:after="0" w:afterAutospacing="0"/>
        <w:ind w:firstLine="709"/>
        <w:jc w:val="both"/>
        <w:rPr>
          <w:sz w:val="28"/>
          <w:szCs w:val="28"/>
        </w:rPr>
      </w:pPr>
      <w:r w:rsidRPr="00192560">
        <w:rPr>
          <w:sz w:val="28"/>
          <w:szCs w:val="28"/>
        </w:rPr>
        <w:t>3. Работа может быть как индивидуальной, так и групповой. Каждая из групп заполняет свои шестиугольники. Затем группы обмениваются и стараются собрать мозаику своих товарищей. Возможно, вы удивитесь тем соединениям и выводам, которые ученики сделают самостоятельно.</w:t>
      </w:r>
    </w:p>
    <w:p w:rsidR="009A336F" w:rsidRPr="00192560" w:rsidRDefault="009A336F" w:rsidP="00192560">
      <w:pPr>
        <w:pStyle w:val="a4"/>
        <w:shd w:val="clear" w:color="auto" w:fill="FFFFFF"/>
        <w:spacing w:before="0" w:beforeAutospacing="0" w:after="0" w:afterAutospacing="0"/>
        <w:ind w:firstLine="709"/>
        <w:jc w:val="both"/>
        <w:rPr>
          <w:sz w:val="28"/>
          <w:szCs w:val="28"/>
        </w:rPr>
      </w:pPr>
      <w:r w:rsidRPr="00192560">
        <w:rPr>
          <w:sz w:val="28"/>
          <w:szCs w:val="28"/>
        </w:rPr>
        <w:t xml:space="preserve">4. Маркированные шестиугольники. </w:t>
      </w:r>
      <w:proofErr w:type="spellStart"/>
      <w:r w:rsidRPr="00192560">
        <w:rPr>
          <w:sz w:val="28"/>
          <w:szCs w:val="28"/>
        </w:rPr>
        <w:t>Гексы</w:t>
      </w:r>
      <w:proofErr w:type="spellEnd"/>
      <w:r w:rsidRPr="00192560">
        <w:rPr>
          <w:sz w:val="28"/>
          <w:szCs w:val="28"/>
        </w:rPr>
        <w:t xml:space="preserve"> могут быть разного цвета, и тогда каждый цвет будет объединять учебный материал в определенную категорию. Учащиеся получают задание – соединить шестиугольники, устанавливая между этими категориями различные связи. В данном случае цвет отражает определённую квалификацию, то есть учебный материал распределяется по каким-либо общим признакам.</w:t>
      </w:r>
    </w:p>
    <w:p w:rsidR="009A336F" w:rsidRPr="00192560" w:rsidRDefault="009A336F" w:rsidP="00192560">
      <w:pPr>
        <w:pStyle w:val="a4"/>
        <w:shd w:val="clear" w:color="auto" w:fill="FFFFFF"/>
        <w:spacing w:before="0" w:beforeAutospacing="0" w:after="0" w:afterAutospacing="0"/>
        <w:ind w:firstLine="709"/>
        <w:jc w:val="both"/>
        <w:rPr>
          <w:sz w:val="28"/>
          <w:szCs w:val="28"/>
        </w:rPr>
      </w:pPr>
      <w:r w:rsidRPr="00192560">
        <w:rPr>
          <w:sz w:val="28"/>
          <w:szCs w:val="28"/>
        </w:rPr>
        <w:t xml:space="preserve">5. </w:t>
      </w:r>
      <w:proofErr w:type="spellStart"/>
      <w:r w:rsidRPr="00192560">
        <w:rPr>
          <w:sz w:val="28"/>
          <w:szCs w:val="28"/>
        </w:rPr>
        <w:t>Гексы</w:t>
      </w:r>
      <w:proofErr w:type="spellEnd"/>
      <w:r w:rsidRPr="00192560">
        <w:rPr>
          <w:sz w:val="28"/>
          <w:szCs w:val="28"/>
        </w:rPr>
        <w:t xml:space="preserve"> могут быть с изображениями, из которых учащиеся складывают коллаж. Такой вариант хорош для изучения исторических событий, связанных с изучением вопросов культуры.</w:t>
      </w:r>
    </w:p>
    <w:p w:rsidR="009A336F" w:rsidRPr="00192560" w:rsidRDefault="009A336F" w:rsidP="00192560">
      <w:pPr>
        <w:pStyle w:val="a4"/>
        <w:shd w:val="clear" w:color="auto" w:fill="FFFFFF"/>
        <w:spacing w:before="0" w:beforeAutospacing="0" w:after="0" w:afterAutospacing="0"/>
        <w:ind w:firstLine="709"/>
        <w:jc w:val="both"/>
        <w:rPr>
          <w:sz w:val="28"/>
          <w:szCs w:val="28"/>
        </w:rPr>
      </w:pPr>
      <w:r w:rsidRPr="00192560">
        <w:rPr>
          <w:sz w:val="28"/>
          <w:szCs w:val="28"/>
        </w:rPr>
        <w:t>6. Предложить ученикам (или попросить их найти самостоятельно) несколько ключевых смысловых отрывков (письменных или визуальных) с заданием: добавить к каждому утверждению или иллюстрации цепочку категорий и понятий, которые они вспомнят или узнают при изучении темы.</w:t>
      </w:r>
    </w:p>
    <w:p w:rsidR="009A336F" w:rsidRPr="00192560" w:rsidRDefault="009A336F" w:rsidP="00192560">
      <w:pPr>
        <w:pStyle w:val="a4"/>
        <w:shd w:val="clear" w:color="auto" w:fill="FFFFFF"/>
        <w:spacing w:before="0" w:beforeAutospacing="0" w:after="0" w:afterAutospacing="0"/>
        <w:ind w:firstLine="709"/>
        <w:jc w:val="both"/>
        <w:rPr>
          <w:sz w:val="28"/>
          <w:szCs w:val="28"/>
        </w:rPr>
      </w:pPr>
      <w:r w:rsidRPr="00192560">
        <w:rPr>
          <w:sz w:val="28"/>
          <w:szCs w:val="28"/>
        </w:rPr>
        <w:t>7. Предложить учащимся выделить наиболее важные или интересные факты в каждой из категорий и быть готовым объяснить свой выбор всему классу.</w:t>
      </w:r>
    </w:p>
    <w:p w:rsidR="009A336F" w:rsidRPr="00192560" w:rsidRDefault="009A336F" w:rsidP="00192560">
      <w:pPr>
        <w:pStyle w:val="a4"/>
        <w:shd w:val="clear" w:color="auto" w:fill="FFFFFF"/>
        <w:spacing w:before="0" w:beforeAutospacing="0" w:after="0" w:afterAutospacing="0"/>
        <w:ind w:firstLine="709"/>
        <w:jc w:val="both"/>
        <w:rPr>
          <w:sz w:val="28"/>
          <w:szCs w:val="28"/>
        </w:rPr>
      </w:pPr>
      <w:r w:rsidRPr="00192560">
        <w:rPr>
          <w:sz w:val="28"/>
          <w:szCs w:val="28"/>
        </w:rPr>
        <w:t xml:space="preserve">8. Составить по </w:t>
      </w:r>
      <w:proofErr w:type="spellStart"/>
      <w:r w:rsidRPr="00192560">
        <w:rPr>
          <w:sz w:val="28"/>
          <w:szCs w:val="28"/>
        </w:rPr>
        <w:t>гексу</w:t>
      </w:r>
      <w:proofErr w:type="spellEnd"/>
      <w:r w:rsidRPr="00192560">
        <w:rPr>
          <w:sz w:val="28"/>
          <w:szCs w:val="28"/>
        </w:rPr>
        <w:t xml:space="preserve"> рассказ или короткое эссе.</w:t>
      </w:r>
    </w:p>
    <w:p w:rsidR="009A336F" w:rsidRPr="00192560" w:rsidRDefault="009A336F" w:rsidP="00192560">
      <w:pPr>
        <w:spacing w:after="0" w:line="240" w:lineRule="auto"/>
        <w:ind w:firstLine="709"/>
        <w:jc w:val="both"/>
        <w:rPr>
          <w:rFonts w:ascii="Times New Roman" w:hAnsi="Times New Roman" w:cs="Times New Roman"/>
          <w:sz w:val="28"/>
          <w:szCs w:val="28"/>
        </w:rPr>
      </w:pPr>
    </w:p>
    <w:p w:rsidR="009A336F" w:rsidRPr="00192560" w:rsidRDefault="009A336F" w:rsidP="00192560">
      <w:pPr>
        <w:spacing w:after="0" w:line="240" w:lineRule="auto"/>
        <w:ind w:firstLine="709"/>
        <w:jc w:val="both"/>
        <w:rPr>
          <w:rFonts w:ascii="Times New Roman" w:eastAsia="Times New Roman" w:hAnsi="Times New Roman" w:cs="Times New Roman"/>
          <w:sz w:val="28"/>
          <w:szCs w:val="28"/>
        </w:rPr>
      </w:pPr>
      <w:r w:rsidRPr="00192560">
        <w:rPr>
          <w:rFonts w:ascii="Times New Roman" w:eastAsia="Times New Roman" w:hAnsi="Times New Roman" w:cs="Times New Roman"/>
          <w:sz w:val="28"/>
          <w:szCs w:val="28"/>
        </w:rPr>
        <w:t xml:space="preserve">Рассмотрим применение данного приема </w:t>
      </w:r>
      <w:proofErr w:type="gramStart"/>
      <w:r w:rsidRPr="00192560">
        <w:rPr>
          <w:rFonts w:ascii="Times New Roman" w:eastAsia="Times New Roman" w:hAnsi="Times New Roman" w:cs="Times New Roman"/>
          <w:sz w:val="28"/>
          <w:szCs w:val="28"/>
        </w:rPr>
        <w:t>при</w:t>
      </w:r>
      <w:proofErr w:type="gramEnd"/>
      <w:r w:rsidRPr="00192560">
        <w:rPr>
          <w:rFonts w:ascii="Times New Roman" w:eastAsia="Times New Roman" w:hAnsi="Times New Roman" w:cs="Times New Roman"/>
          <w:sz w:val="28"/>
          <w:szCs w:val="28"/>
        </w:rPr>
        <w:t xml:space="preserve"> </w:t>
      </w:r>
      <w:proofErr w:type="gramStart"/>
      <w:r w:rsidRPr="00192560">
        <w:rPr>
          <w:rFonts w:ascii="Times New Roman" w:eastAsia="Times New Roman" w:hAnsi="Times New Roman" w:cs="Times New Roman"/>
          <w:sz w:val="28"/>
          <w:szCs w:val="28"/>
        </w:rPr>
        <w:t>изучения</w:t>
      </w:r>
      <w:proofErr w:type="gramEnd"/>
      <w:r w:rsidRPr="00192560">
        <w:rPr>
          <w:rFonts w:ascii="Times New Roman" w:eastAsia="Times New Roman" w:hAnsi="Times New Roman" w:cs="Times New Roman"/>
          <w:sz w:val="28"/>
          <w:szCs w:val="28"/>
        </w:rPr>
        <w:t xml:space="preserve"> темы «Атмосфера».</w:t>
      </w:r>
    </w:p>
    <w:p w:rsidR="009A336F" w:rsidRPr="00192560" w:rsidRDefault="009A336F" w:rsidP="00192560">
      <w:pPr>
        <w:spacing w:after="0" w:line="240" w:lineRule="auto"/>
        <w:ind w:firstLine="709"/>
        <w:jc w:val="both"/>
        <w:rPr>
          <w:rFonts w:ascii="Times New Roman" w:eastAsia="Times New Roman" w:hAnsi="Times New Roman" w:cs="Times New Roman"/>
          <w:sz w:val="28"/>
          <w:szCs w:val="28"/>
        </w:rPr>
      </w:pPr>
      <w:r w:rsidRPr="00192560">
        <w:rPr>
          <w:rFonts w:ascii="Times New Roman" w:eastAsia="Times New Roman" w:hAnsi="Times New Roman" w:cs="Times New Roman"/>
          <w:sz w:val="28"/>
          <w:szCs w:val="28"/>
          <w:u w:val="single"/>
        </w:rPr>
        <w:t>Вариант 1</w:t>
      </w:r>
      <w:r w:rsidRPr="00192560">
        <w:rPr>
          <w:rFonts w:ascii="Times New Roman" w:eastAsia="Times New Roman" w:hAnsi="Times New Roman" w:cs="Times New Roman"/>
          <w:sz w:val="28"/>
          <w:szCs w:val="28"/>
        </w:rPr>
        <w:t xml:space="preserve">: четыре цветных шестиугольника (слои атмосферы – тропосфера, стратосфера, мезосфера, ионосфера), один шестиугольник пустой (для лишних утверждений); определенное количество шестиугольников с характеристиками каждого слоя атмосферы, а также шестиугольники </w:t>
      </w:r>
      <w:proofErr w:type="gramStart"/>
      <w:r w:rsidRPr="00192560">
        <w:rPr>
          <w:rFonts w:ascii="Times New Roman" w:eastAsia="Times New Roman" w:hAnsi="Times New Roman" w:cs="Times New Roman"/>
          <w:sz w:val="28"/>
          <w:szCs w:val="28"/>
        </w:rPr>
        <w:t>для</w:t>
      </w:r>
      <w:proofErr w:type="gramEnd"/>
      <w:r w:rsidRPr="00192560">
        <w:rPr>
          <w:rFonts w:ascii="Times New Roman" w:eastAsia="Times New Roman" w:hAnsi="Times New Roman" w:cs="Times New Roman"/>
          <w:sz w:val="28"/>
          <w:szCs w:val="28"/>
        </w:rPr>
        <w:t xml:space="preserve"> пустого </w:t>
      </w:r>
      <w:proofErr w:type="spellStart"/>
      <w:r w:rsidRPr="00192560">
        <w:rPr>
          <w:rFonts w:ascii="Times New Roman" w:eastAsia="Times New Roman" w:hAnsi="Times New Roman" w:cs="Times New Roman"/>
          <w:sz w:val="28"/>
          <w:szCs w:val="28"/>
        </w:rPr>
        <w:t>гекса</w:t>
      </w:r>
      <w:proofErr w:type="spellEnd"/>
      <w:r w:rsidRPr="00192560">
        <w:rPr>
          <w:rFonts w:ascii="Times New Roman" w:eastAsia="Times New Roman" w:hAnsi="Times New Roman" w:cs="Times New Roman"/>
          <w:sz w:val="28"/>
          <w:szCs w:val="28"/>
        </w:rPr>
        <w:t xml:space="preserve">. Ученики должны подобрать характеристики и выложить их к граням нужных шестиугольников. </w:t>
      </w:r>
      <w:proofErr w:type="gramStart"/>
      <w:r w:rsidRPr="00192560">
        <w:rPr>
          <w:rFonts w:ascii="Times New Roman" w:eastAsia="Times New Roman" w:hAnsi="Times New Roman" w:cs="Times New Roman"/>
          <w:sz w:val="28"/>
          <w:szCs w:val="28"/>
        </w:rPr>
        <w:t xml:space="preserve">Работа осложняется тем, что среди примеров есть те, которые нельзя отнести ни к одному слою атмосферы, необходимо объединить такие фигурки вокруг пустого </w:t>
      </w:r>
      <w:proofErr w:type="spellStart"/>
      <w:r w:rsidRPr="00192560">
        <w:rPr>
          <w:rFonts w:ascii="Times New Roman" w:eastAsia="Times New Roman" w:hAnsi="Times New Roman" w:cs="Times New Roman"/>
          <w:sz w:val="28"/>
          <w:szCs w:val="28"/>
        </w:rPr>
        <w:t>гекса</w:t>
      </w:r>
      <w:proofErr w:type="spellEnd"/>
      <w:r w:rsidRPr="00192560">
        <w:rPr>
          <w:rFonts w:ascii="Times New Roman" w:eastAsia="Times New Roman" w:hAnsi="Times New Roman" w:cs="Times New Roman"/>
          <w:sz w:val="28"/>
          <w:szCs w:val="28"/>
        </w:rPr>
        <w:t xml:space="preserve"> и вписать в него самостоятельную формулировку, например, «не являются характеристиками атмосферы».</w:t>
      </w:r>
      <w:proofErr w:type="gramEnd"/>
    </w:p>
    <w:p w:rsidR="009A336F" w:rsidRPr="00192560" w:rsidRDefault="009A336F" w:rsidP="00192560">
      <w:pPr>
        <w:spacing w:after="0" w:line="240" w:lineRule="auto"/>
        <w:ind w:firstLine="709"/>
        <w:jc w:val="both"/>
        <w:rPr>
          <w:rFonts w:ascii="Times New Roman" w:eastAsia="Times New Roman" w:hAnsi="Times New Roman" w:cs="Times New Roman"/>
          <w:sz w:val="28"/>
          <w:szCs w:val="28"/>
        </w:rPr>
      </w:pPr>
      <w:r w:rsidRPr="00192560">
        <w:rPr>
          <w:rFonts w:ascii="Times New Roman" w:eastAsia="Times New Roman" w:hAnsi="Times New Roman" w:cs="Times New Roman"/>
          <w:sz w:val="28"/>
          <w:szCs w:val="28"/>
          <w:u w:val="single"/>
        </w:rPr>
        <w:t>Вариант 2</w:t>
      </w:r>
      <w:r w:rsidRPr="00192560">
        <w:rPr>
          <w:rFonts w:ascii="Times New Roman" w:eastAsia="Times New Roman" w:hAnsi="Times New Roman" w:cs="Times New Roman"/>
          <w:sz w:val="28"/>
          <w:szCs w:val="28"/>
        </w:rPr>
        <w:t xml:space="preserve">: три цветных шестиугольника (значение атмосферы, приборы для изучения атмосферы, атмосферные явления), один шестиугольник пустой (для лишних понятий); определенное количество шестиугольников с терминами, а также шестиугольники </w:t>
      </w:r>
      <w:proofErr w:type="gramStart"/>
      <w:r w:rsidRPr="00192560">
        <w:rPr>
          <w:rFonts w:ascii="Times New Roman" w:eastAsia="Times New Roman" w:hAnsi="Times New Roman" w:cs="Times New Roman"/>
          <w:sz w:val="28"/>
          <w:szCs w:val="28"/>
        </w:rPr>
        <w:t>для</w:t>
      </w:r>
      <w:proofErr w:type="gramEnd"/>
      <w:r w:rsidRPr="00192560">
        <w:rPr>
          <w:rFonts w:ascii="Times New Roman" w:eastAsia="Times New Roman" w:hAnsi="Times New Roman" w:cs="Times New Roman"/>
          <w:sz w:val="28"/>
          <w:szCs w:val="28"/>
        </w:rPr>
        <w:t xml:space="preserve"> пустого </w:t>
      </w:r>
      <w:proofErr w:type="spellStart"/>
      <w:r w:rsidRPr="00192560">
        <w:rPr>
          <w:rFonts w:ascii="Times New Roman" w:eastAsia="Times New Roman" w:hAnsi="Times New Roman" w:cs="Times New Roman"/>
          <w:sz w:val="28"/>
          <w:szCs w:val="28"/>
        </w:rPr>
        <w:t>гекса</w:t>
      </w:r>
      <w:proofErr w:type="spellEnd"/>
      <w:r w:rsidRPr="00192560">
        <w:rPr>
          <w:rFonts w:ascii="Times New Roman" w:eastAsia="Times New Roman" w:hAnsi="Times New Roman" w:cs="Times New Roman"/>
          <w:sz w:val="28"/>
          <w:szCs w:val="28"/>
        </w:rPr>
        <w:t xml:space="preserve">. Ученики должны подобрать термины и выложить их к граням нужных шестиугольников. </w:t>
      </w:r>
      <w:proofErr w:type="gramStart"/>
      <w:r w:rsidRPr="00192560">
        <w:rPr>
          <w:rFonts w:ascii="Times New Roman" w:eastAsia="Times New Roman" w:hAnsi="Times New Roman" w:cs="Times New Roman"/>
          <w:sz w:val="28"/>
          <w:szCs w:val="28"/>
        </w:rPr>
        <w:t xml:space="preserve">Также как в наборе 1 среди примеров есть те, которые нельзя отнести ни к одному цветному </w:t>
      </w:r>
      <w:proofErr w:type="spellStart"/>
      <w:r w:rsidRPr="00192560">
        <w:rPr>
          <w:rFonts w:ascii="Times New Roman" w:eastAsia="Times New Roman" w:hAnsi="Times New Roman" w:cs="Times New Roman"/>
          <w:sz w:val="28"/>
          <w:szCs w:val="28"/>
        </w:rPr>
        <w:t>гексу</w:t>
      </w:r>
      <w:proofErr w:type="spellEnd"/>
      <w:r w:rsidRPr="00192560">
        <w:rPr>
          <w:rFonts w:ascii="Times New Roman" w:eastAsia="Times New Roman" w:hAnsi="Times New Roman" w:cs="Times New Roman"/>
          <w:sz w:val="28"/>
          <w:szCs w:val="28"/>
        </w:rPr>
        <w:t xml:space="preserve">, необходимо объединить такие фигурки вокруг пустого </w:t>
      </w:r>
      <w:proofErr w:type="spellStart"/>
      <w:r w:rsidRPr="00192560">
        <w:rPr>
          <w:rFonts w:ascii="Times New Roman" w:eastAsia="Times New Roman" w:hAnsi="Times New Roman" w:cs="Times New Roman"/>
          <w:sz w:val="28"/>
          <w:szCs w:val="28"/>
        </w:rPr>
        <w:t>гекса</w:t>
      </w:r>
      <w:proofErr w:type="spellEnd"/>
      <w:r w:rsidRPr="00192560">
        <w:rPr>
          <w:rFonts w:ascii="Times New Roman" w:eastAsia="Times New Roman" w:hAnsi="Times New Roman" w:cs="Times New Roman"/>
          <w:sz w:val="28"/>
          <w:szCs w:val="28"/>
        </w:rPr>
        <w:t xml:space="preserve"> и вписать в него самостоятельную формулировку.</w:t>
      </w:r>
      <w:proofErr w:type="gramEnd"/>
    </w:p>
    <w:p w:rsidR="009A336F" w:rsidRPr="00192560" w:rsidRDefault="009A336F" w:rsidP="00192560">
      <w:pPr>
        <w:spacing w:after="0" w:line="240" w:lineRule="auto"/>
        <w:ind w:firstLine="709"/>
        <w:jc w:val="both"/>
        <w:rPr>
          <w:rFonts w:ascii="Times New Roman" w:eastAsia="Times New Roman" w:hAnsi="Times New Roman" w:cs="Times New Roman"/>
          <w:sz w:val="28"/>
          <w:szCs w:val="28"/>
        </w:rPr>
      </w:pPr>
      <w:r w:rsidRPr="00192560">
        <w:rPr>
          <w:rFonts w:ascii="Times New Roman" w:hAnsi="Times New Roman" w:cs="Times New Roman"/>
          <w:sz w:val="28"/>
          <w:szCs w:val="28"/>
          <w:u w:val="single"/>
        </w:rPr>
        <w:t>Вариант 3</w:t>
      </w:r>
      <w:r w:rsidRPr="00192560">
        <w:rPr>
          <w:rFonts w:ascii="Times New Roman" w:hAnsi="Times New Roman" w:cs="Times New Roman"/>
          <w:sz w:val="28"/>
          <w:szCs w:val="28"/>
        </w:rPr>
        <w:t>:</w:t>
      </w:r>
      <w:r w:rsidRPr="00192560">
        <w:rPr>
          <w:rFonts w:ascii="Times New Roman" w:eastAsia="Times New Roman" w:hAnsi="Times New Roman" w:cs="Times New Roman"/>
          <w:sz w:val="28"/>
          <w:szCs w:val="28"/>
        </w:rPr>
        <w:t xml:space="preserve">четыре цветных шестиугольника (амплитуда температур, средняя температура, изменение температуры с высотой, изменение атмосферного давления с высотой),один шестиугольник пустой (для неверных решений);определенное количество </w:t>
      </w:r>
      <w:proofErr w:type="spellStart"/>
      <w:r w:rsidRPr="00192560">
        <w:rPr>
          <w:rFonts w:ascii="Times New Roman" w:eastAsia="Times New Roman" w:hAnsi="Times New Roman" w:cs="Times New Roman"/>
          <w:sz w:val="28"/>
          <w:szCs w:val="28"/>
        </w:rPr>
        <w:t>гексов</w:t>
      </w:r>
      <w:proofErr w:type="spellEnd"/>
      <w:r w:rsidRPr="00192560">
        <w:rPr>
          <w:rFonts w:ascii="Times New Roman" w:eastAsia="Times New Roman" w:hAnsi="Times New Roman" w:cs="Times New Roman"/>
          <w:sz w:val="28"/>
          <w:szCs w:val="28"/>
        </w:rPr>
        <w:t xml:space="preserve"> с решениями, а также шестиугольники для пустого </w:t>
      </w:r>
      <w:proofErr w:type="spellStart"/>
      <w:r w:rsidRPr="00192560">
        <w:rPr>
          <w:rFonts w:ascii="Times New Roman" w:eastAsia="Times New Roman" w:hAnsi="Times New Roman" w:cs="Times New Roman"/>
          <w:sz w:val="28"/>
          <w:szCs w:val="28"/>
        </w:rPr>
        <w:t>гекса</w:t>
      </w:r>
      <w:proofErr w:type="spellEnd"/>
      <w:r w:rsidRPr="00192560">
        <w:rPr>
          <w:rFonts w:ascii="Times New Roman" w:eastAsia="Times New Roman" w:hAnsi="Times New Roman" w:cs="Times New Roman"/>
          <w:sz w:val="28"/>
          <w:szCs w:val="28"/>
        </w:rPr>
        <w:t xml:space="preserve"> с ошибочными </w:t>
      </w:r>
      <w:proofErr w:type="spellStart"/>
      <w:r w:rsidRPr="00192560">
        <w:rPr>
          <w:rFonts w:ascii="Times New Roman" w:eastAsia="Times New Roman" w:hAnsi="Times New Roman" w:cs="Times New Roman"/>
          <w:sz w:val="28"/>
          <w:szCs w:val="28"/>
        </w:rPr>
        <w:t>решениями</w:t>
      </w:r>
      <w:proofErr w:type="gramStart"/>
      <w:r w:rsidRPr="00192560">
        <w:rPr>
          <w:rFonts w:ascii="Times New Roman" w:eastAsia="Times New Roman" w:hAnsi="Times New Roman" w:cs="Times New Roman"/>
          <w:sz w:val="28"/>
          <w:szCs w:val="28"/>
        </w:rPr>
        <w:t>.У</w:t>
      </w:r>
      <w:proofErr w:type="gramEnd"/>
      <w:r w:rsidRPr="00192560">
        <w:rPr>
          <w:rFonts w:ascii="Times New Roman" w:eastAsia="Times New Roman" w:hAnsi="Times New Roman" w:cs="Times New Roman"/>
          <w:sz w:val="28"/>
          <w:szCs w:val="28"/>
        </w:rPr>
        <w:t>ченики</w:t>
      </w:r>
      <w:proofErr w:type="spellEnd"/>
      <w:r w:rsidRPr="00192560">
        <w:rPr>
          <w:rFonts w:ascii="Times New Roman" w:eastAsia="Times New Roman" w:hAnsi="Times New Roman" w:cs="Times New Roman"/>
          <w:sz w:val="28"/>
          <w:szCs w:val="28"/>
        </w:rPr>
        <w:t xml:space="preserve"> должны подобрать верные решения и выложить их к граням нужных шестиугольников. Неверные решения необходимо объединить вокруг пустого </w:t>
      </w:r>
      <w:proofErr w:type="spellStart"/>
      <w:r w:rsidRPr="00192560">
        <w:rPr>
          <w:rFonts w:ascii="Times New Roman" w:eastAsia="Times New Roman" w:hAnsi="Times New Roman" w:cs="Times New Roman"/>
          <w:sz w:val="28"/>
          <w:szCs w:val="28"/>
        </w:rPr>
        <w:t>гекса</w:t>
      </w:r>
      <w:proofErr w:type="spellEnd"/>
      <w:r w:rsidRPr="00192560">
        <w:rPr>
          <w:rFonts w:ascii="Times New Roman" w:eastAsia="Times New Roman" w:hAnsi="Times New Roman" w:cs="Times New Roman"/>
          <w:sz w:val="28"/>
          <w:szCs w:val="28"/>
        </w:rPr>
        <w:t xml:space="preserve"> и вписать в него самостоятельную формулировку.</w:t>
      </w:r>
    </w:p>
    <w:p w:rsidR="009A336F" w:rsidRPr="00192560" w:rsidRDefault="009A336F" w:rsidP="00192560">
      <w:pPr>
        <w:tabs>
          <w:tab w:val="left" w:pos="456"/>
        </w:tabs>
        <w:spacing w:after="0" w:line="240" w:lineRule="auto"/>
        <w:ind w:firstLine="709"/>
        <w:jc w:val="both"/>
        <w:rPr>
          <w:rFonts w:ascii="Times New Roman" w:eastAsia="Times New Roman" w:hAnsi="Times New Roman" w:cs="Times New Roman"/>
          <w:sz w:val="28"/>
          <w:szCs w:val="28"/>
        </w:rPr>
      </w:pPr>
      <w:r w:rsidRPr="00192560">
        <w:rPr>
          <w:rFonts w:ascii="Times New Roman" w:eastAsia="Times New Roman" w:hAnsi="Times New Roman" w:cs="Times New Roman"/>
          <w:sz w:val="28"/>
          <w:szCs w:val="28"/>
        </w:rPr>
        <w:t xml:space="preserve">В процессе </w:t>
      </w:r>
      <w:proofErr w:type="gramStart"/>
      <w:r w:rsidRPr="00192560">
        <w:rPr>
          <w:rFonts w:ascii="Times New Roman" w:eastAsia="Times New Roman" w:hAnsi="Times New Roman" w:cs="Times New Roman"/>
          <w:sz w:val="28"/>
          <w:szCs w:val="28"/>
        </w:rPr>
        <w:t>работы</w:t>
      </w:r>
      <w:proofErr w:type="gramEnd"/>
      <w:r w:rsidRPr="00192560">
        <w:rPr>
          <w:rFonts w:ascii="Times New Roman" w:eastAsia="Times New Roman" w:hAnsi="Times New Roman" w:cs="Times New Roman"/>
          <w:sz w:val="28"/>
          <w:szCs w:val="28"/>
        </w:rPr>
        <w:t xml:space="preserve"> по данной методике обучающиеся учатся анализировать учебный материал, получают возможность выбора приоритетов, собственной классификации и установки связей, определения доказательств. Данный метод позволяет уйти от пассивного слушания к активной форме работы учащихся, что приводит к формированию у них устойчивого глубокого познавательного интереса.</w:t>
      </w:r>
    </w:p>
    <w:p w:rsidR="009A336F" w:rsidRPr="00192560" w:rsidRDefault="009A336F" w:rsidP="00192560">
      <w:pPr>
        <w:spacing w:after="0" w:line="240" w:lineRule="auto"/>
        <w:ind w:firstLine="709"/>
        <w:jc w:val="both"/>
        <w:rPr>
          <w:rFonts w:ascii="Times New Roman" w:eastAsia="Times New Roman" w:hAnsi="Times New Roman" w:cs="Times New Roman"/>
          <w:sz w:val="28"/>
          <w:szCs w:val="28"/>
        </w:rPr>
      </w:pPr>
      <w:r w:rsidRPr="00192560">
        <w:rPr>
          <w:rFonts w:ascii="Times New Roman" w:eastAsia="Times New Roman" w:hAnsi="Times New Roman" w:cs="Times New Roman"/>
          <w:sz w:val="28"/>
          <w:szCs w:val="28"/>
        </w:rPr>
        <w:t xml:space="preserve">Достоинства шестигранного обучения: организация работы в группах, интерактивность, наглядность; эффективная систематизация материала; реализация </w:t>
      </w:r>
      <w:proofErr w:type="spellStart"/>
      <w:r w:rsidRPr="00192560">
        <w:rPr>
          <w:rFonts w:ascii="Times New Roman" w:eastAsia="Times New Roman" w:hAnsi="Times New Roman" w:cs="Times New Roman"/>
          <w:sz w:val="28"/>
          <w:szCs w:val="28"/>
        </w:rPr>
        <w:t>деятельностного</w:t>
      </w:r>
      <w:proofErr w:type="spellEnd"/>
      <w:r w:rsidRPr="00192560">
        <w:rPr>
          <w:rFonts w:ascii="Times New Roman" w:eastAsia="Times New Roman" w:hAnsi="Times New Roman" w:cs="Times New Roman"/>
          <w:sz w:val="28"/>
          <w:szCs w:val="28"/>
        </w:rPr>
        <w:t xml:space="preserve"> и дифференцированного подходов к обучению; активизация учащихся, достижение включенности каждого ребенка в работу на уроке.</w:t>
      </w:r>
      <w:r w:rsidR="00192560" w:rsidRPr="00192560">
        <w:rPr>
          <w:rFonts w:ascii="Times New Roman" w:eastAsia="Times New Roman" w:hAnsi="Times New Roman" w:cs="Times New Roman"/>
          <w:sz w:val="28"/>
          <w:szCs w:val="28"/>
        </w:rPr>
        <w:t xml:space="preserve"> </w:t>
      </w:r>
      <w:r w:rsidRPr="00192560">
        <w:rPr>
          <w:rFonts w:ascii="Times New Roman" w:hAnsi="Times New Roman" w:cs="Times New Roman"/>
          <w:sz w:val="28"/>
          <w:szCs w:val="28"/>
          <w:shd w:val="clear" w:color="auto" w:fill="FFFFFF"/>
        </w:rPr>
        <w:t>Данная методика многогранна и применима в процессе проведения не только уроков или учебных занятий, а также внеклассных мероприятий.</w:t>
      </w:r>
    </w:p>
    <w:p w:rsidR="009A336F" w:rsidRPr="00192560" w:rsidRDefault="009A336F" w:rsidP="00192560">
      <w:pPr>
        <w:spacing w:after="0" w:line="240" w:lineRule="auto"/>
        <w:ind w:firstLine="709"/>
        <w:jc w:val="both"/>
        <w:rPr>
          <w:rFonts w:ascii="Times New Roman" w:hAnsi="Times New Roman" w:cs="Times New Roman"/>
          <w:b/>
          <w:sz w:val="28"/>
          <w:szCs w:val="28"/>
        </w:rPr>
      </w:pPr>
      <w:r w:rsidRPr="00192560">
        <w:rPr>
          <w:rFonts w:ascii="Times New Roman" w:hAnsi="Times New Roman" w:cs="Times New Roman"/>
          <w:b/>
          <w:sz w:val="28"/>
          <w:szCs w:val="28"/>
        </w:rPr>
        <w:t>Контекстные и ситуационные задачи</w:t>
      </w:r>
    </w:p>
    <w:p w:rsidR="009A336F" w:rsidRPr="00192560" w:rsidRDefault="009A336F" w:rsidP="00192560">
      <w:pPr>
        <w:pStyle w:val="a5"/>
        <w:numPr>
          <w:ilvl w:val="0"/>
          <w:numId w:val="1"/>
        </w:numPr>
        <w:spacing w:after="0" w:line="240" w:lineRule="auto"/>
        <w:ind w:left="0" w:firstLine="709"/>
        <w:jc w:val="both"/>
        <w:rPr>
          <w:rFonts w:ascii="Times New Roman" w:hAnsi="Times New Roman" w:cs="Times New Roman"/>
          <w:sz w:val="28"/>
          <w:szCs w:val="28"/>
        </w:rPr>
      </w:pPr>
      <w:r w:rsidRPr="00192560">
        <w:rPr>
          <w:rFonts w:ascii="Times New Roman" w:hAnsi="Times New Roman" w:cs="Times New Roman"/>
          <w:sz w:val="28"/>
          <w:szCs w:val="28"/>
        </w:rPr>
        <w:t xml:space="preserve">В организме взрослого человека содержится 4 г железа на 70 кг массы тела. Почти 2/3 этого железа входит в состав гемоглобина. В организм человека 99% железа попадает с пищей. Пищевые продукты животного происхождения содержат железо в наиболее легко усваиваемой форме. </w:t>
      </w:r>
      <w:r w:rsidRPr="00192560">
        <w:rPr>
          <w:rFonts w:ascii="Times New Roman" w:hAnsi="Times New Roman" w:cs="Times New Roman"/>
          <w:sz w:val="28"/>
          <w:szCs w:val="28"/>
        </w:rPr>
        <w:lastRenderedPageBreak/>
        <w:t>Считается, что организм усваивает до 35 % «животного» железа. Оптимальное суточное поступление железа в организм с продуктами животного происхождения составляет 16 мг/л для мужчин, 12 мг/л – для женщин. Особенно много железа содержится в говядине (9 мг/100г), печенке (20 мг/л/100г), тыкве (11 мг/100г), фисташках (7мг/100мг). Суточная потребность составляет 10-20 мг для мужчин и,20-30 мг – для женщин. Определите среднесуточную потребность в железе.</w:t>
      </w:r>
    </w:p>
    <w:p w:rsidR="009A336F" w:rsidRPr="00192560" w:rsidRDefault="009A336F" w:rsidP="00192560">
      <w:pPr>
        <w:pStyle w:val="a5"/>
        <w:numPr>
          <w:ilvl w:val="0"/>
          <w:numId w:val="1"/>
        </w:numPr>
        <w:spacing w:after="0" w:line="240" w:lineRule="auto"/>
        <w:ind w:left="0" w:firstLine="709"/>
        <w:jc w:val="both"/>
        <w:rPr>
          <w:rFonts w:ascii="Times New Roman" w:hAnsi="Times New Roman" w:cs="Times New Roman"/>
          <w:sz w:val="28"/>
          <w:szCs w:val="28"/>
        </w:rPr>
      </w:pPr>
      <w:r w:rsidRPr="00192560">
        <w:rPr>
          <w:rFonts w:ascii="Times New Roman" w:hAnsi="Times New Roman" w:cs="Times New Roman"/>
          <w:sz w:val="28"/>
          <w:szCs w:val="28"/>
          <w:shd w:val="clear" w:color="auto" w:fill="FFFFFF"/>
        </w:rPr>
        <w:t>Когда подгорает животный или растительный жир, образуется акролеин при разложении глицерина, входящего в состав жиров. Акролеин (CH2 = CH – CH</w:t>
      </w:r>
      <w:proofErr w:type="gramStart"/>
      <w:r w:rsidRPr="00192560">
        <w:rPr>
          <w:rFonts w:ascii="Times New Roman" w:hAnsi="Times New Roman" w:cs="Times New Roman"/>
          <w:sz w:val="28"/>
          <w:szCs w:val="28"/>
          <w:shd w:val="clear" w:color="auto" w:fill="FFFFFF"/>
        </w:rPr>
        <w:t>О</w:t>
      </w:r>
      <w:proofErr w:type="gramEnd"/>
      <w:r w:rsidRPr="00192560">
        <w:rPr>
          <w:rFonts w:ascii="Times New Roman" w:hAnsi="Times New Roman" w:cs="Times New Roman"/>
          <w:sz w:val="28"/>
          <w:szCs w:val="28"/>
          <w:shd w:val="clear" w:color="auto" w:fill="FFFFFF"/>
        </w:rPr>
        <w:t xml:space="preserve">) – жидкость с резким запахом, с низкой температурой кипения (52º С), поэтому она легко превращается в газ; обладает слезоточивым действием.   </w:t>
      </w:r>
    </w:p>
    <w:p w:rsidR="009A336F" w:rsidRPr="00192560" w:rsidRDefault="009A336F" w:rsidP="00192560">
      <w:pPr>
        <w:pStyle w:val="a5"/>
        <w:spacing w:after="0" w:line="240" w:lineRule="auto"/>
        <w:ind w:left="0" w:firstLine="709"/>
        <w:jc w:val="both"/>
        <w:rPr>
          <w:rFonts w:ascii="Times New Roman" w:hAnsi="Times New Roman" w:cs="Times New Roman"/>
          <w:sz w:val="28"/>
          <w:szCs w:val="28"/>
          <w:shd w:val="clear" w:color="auto" w:fill="FFFFFF"/>
        </w:rPr>
      </w:pPr>
      <w:r w:rsidRPr="00192560">
        <w:rPr>
          <w:rFonts w:ascii="Times New Roman" w:hAnsi="Times New Roman" w:cs="Times New Roman"/>
          <w:sz w:val="28"/>
          <w:szCs w:val="28"/>
          <w:shd w:val="clear" w:color="auto" w:fill="FFFFFF"/>
        </w:rPr>
        <w:t xml:space="preserve">Почему подгоревший жир вызывает потоки слез? </w:t>
      </w:r>
    </w:p>
    <w:p w:rsidR="009A336F" w:rsidRPr="00192560" w:rsidRDefault="009A336F" w:rsidP="00192560">
      <w:pPr>
        <w:pStyle w:val="a5"/>
        <w:spacing w:after="0" w:line="240" w:lineRule="auto"/>
        <w:ind w:left="0" w:firstLine="709"/>
        <w:jc w:val="both"/>
        <w:rPr>
          <w:rFonts w:ascii="Times New Roman" w:hAnsi="Times New Roman" w:cs="Times New Roman"/>
          <w:sz w:val="28"/>
          <w:szCs w:val="28"/>
          <w:shd w:val="clear" w:color="auto" w:fill="FFFFFF"/>
        </w:rPr>
      </w:pPr>
      <w:r w:rsidRPr="00192560">
        <w:rPr>
          <w:rFonts w:ascii="Times New Roman" w:hAnsi="Times New Roman" w:cs="Times New Roman"/>
          <w:sz w:val="28"/>
          <w:szCs w:val="28"/>
          <w:shd w:val="clear" w:color="auto" w:fill="FFFFFF"/>
        </w:rPr>
        <w:t xml:space="preserve">Задание. Составьте уравнение химической реакции образования акролеина в процессе жарения. </w:t>
      </w:r>
    </w:p>
    <w:p w:rsidR="009A336F" w:rsidRPr="00192560" w:rsidRDefault="009A336F" w:rsidP="00192560">
      <w:pPr>
        <w:pStyle w:val="a5"/>
        <w:spacing w:after="0" w:line="240" w:lineRule="auto"/>
        <w:ind w:left="0" w:firstLine="709"/>
        <w:jc w:val="both"/>
        <w:rPr>
          <w:rFonts w:ascii="Times New Roman" w:hAnsi="Times New Roman" w:cs="Times New Roman"/>
          <w:sz w:val="28"/>
          <w:szCs w:val="28"/>
        </w:rPr>
      </w:pPr>
      <w:r w:rsidRPr="00192560">
        <w:rPr>
          <w:rFonts w:ascii="Times New Roman" w:hAnsi="Times New Roman" w:cs="Times New Roman"/>
          <w:sz w:val="28"/>
          <w:szCs w:val="28"/>
          <w:shd w:val="clear" w:color="auto" w:fill="FFFFFF"/>
        </w:rPr>
        <w:t xml:space="preserve">Творческое задание. Придумать слайд-экскурсию, </w:t>
      </w:r>
      <w:proofErr w:type="gramStart"/>
      <w:r w:rsidRPr="00192560">
        <w:rPr>
          <w:rFonts w:ascii="Times New Roman" w:hAnsi="Times New Roman" w:cs="Times New Roman"/>
          <w:sz w:val="28"/>
          <w:szCs w:val="28"/>
          <w:shd w:val="clear" w:color="auto" w:fill="FFFFFF"/>
        </w:rPr>
        <w:t>посвященную</w:t>
      </w:r>
      <w:proofErr w:type="gramEnd"/>
      <w:r w:rsidRPr="00192560">
        <w:rPr>
          <w:rFonts w:ascii="Times New Roman" w:hAnsi="Times New Roman" w:cs="Times New Roman"/>
          <w:sz w:val="28"/>
          <w:szCs w:val="28"/>
          <w:shd w:val="clear" w:color="auto" w:fill="FFFFFF"/>
        </w:rPr>
        <w:t xml:space="preserve"> использованию жиров в домашнем хозяйстве.</w:t>
      </w:r>
    </w:p>
    <w:p w:rsidR="009A336F" w:rsidRPr="00192560" w:rsidRDefault="009A336F" w:rsidP="00192560">
      <w:pPr>
        <w:pStyle w:val="a5"/>
        <w:numPr>
          <w:ilvl w:val="0"/>
          <w:numId w:val="1"/>
        </w:numPr>
        <w:spacing w:after="0" w:line="240" w:lineRule="auto"/>
        <w:ind w:left="0" w:firstLine="709"/>
        <w:jc w:val="both"/>
        <w:rPr>
          <w:rFonts w:ascii="Times New Roman" w:hAnsi="Times New Roman" w:cs="Times New Roman"/>
          <w:sz w:val="28"/>
          <w:szCs w:val="28"/>
        </w:rPr>
      </w:pPr>
      <w:r w:rsidRPr="00192560">
        <w:rPr>
          <w:rFonts w:ascii="Times New Roman" w:hAnsi="Times New Roman" w:cs="Times New Roman"/>
          <w:sz w:val="28"/>
          <w:szCs w:val="28"/>
          <w:shd w:val="clear" w:color="auto" w:fill="FFFFFF"/>
        </w:rPr>
        <w:t xml:space="preserve">Соединение с молекулярной формулой С3Н8О подвергли окислительному дегидрированию, в результате чего получили продукт состава С3Н6О. Это вещество вступает в реакцию «серебряного зеркала», образуя соединение состава С3Н6О2. При действии на последнее </w:t>
      </w:r>
      <w:proofErr w:type="spellStart"/>
      <w:r w:rsidRPr="00192560">
        <w:rPr>
          <w:rFonts w:ascii="Times New Roman" w:hAnsi="Times New Roman" w:cs="Times New Roman"/>
          <w:sz w:val="28"/>
          <w:szCs w:val="28"/>
          <w:shd w:val="clear" w:color="auto" w:fill="FFFFFF"/>
        </w:rPr>
        <w:t>гидроксидом</w:t>
      </w:r>
      <w:proofErr w:type="spellEnd"/>
      <w:r w:rsidRPr="00192560">
        <w:rPr>
          <w:rFonts w:ascii="Times New Roman" w:hAnsi="Times New Roman" w:cs="Times New Roman"/>
          <w:sz w:val="28"/>
          <w:szCs w:val="28"/>
          <w:shd w:val="clear" w:color="auto" w:fill="FFFFFF"/>
        </w:rPr>
        <w:t xml:space="preserve"> кальция получили вещество, используемое в качестве пищевой добавки под кодом Е282. Оно препятствует росту плесени на хлебобулочных и кондитерских изделиях и, кроме того, содержится в таких продуктах, как швейцарский сыр. Напишите уравнения реакций, рассматриваемых в задаче. Приведите названия образующихся органических веществ.</w:t>
      </w:r>
    </w:p>
    <w:p w:rsidR="009A336F" w:rsidRPr="00192560" w:rsidRDefault="009A336F" w:rsidP="00192560">
      <w:pPr>
        <w:pStyle w:val="a5"/>
        <w:numPr>
          <w:ilvl w:val="0"/>
          <w:numId w:val="1"/>
        </w:numPr>
        <w:spacing w:after="0" w:line="240" w:lineRule="auto"/>
        <w:ind w:left="0" w:firstLine="709"/>
        <w:jc w:val="both"/>
        <w:rPr>
          <w:rFonts w:ascii="Times New Roman" w:hAnsi="Times New Roman" w:cs="Times New Roman"/>
          <w:sz w:val="28"/>
          <w:szCs w:val="28"/>
        </w:rPr>
      </w:pPr>
      <w:r w:rsidRPr="00192560">
        <w:rPr>
          <w:rFonts w:ascii="Times New Roman" w:hAnsi="Times New Roman" w:cs="Times New Roman"/>
          <w:sz w:val="28"/>
          <w:szCs w:val="28"/>
        </w:rPr>
        <w:t xml:space="preserve">Натуральное сливочное масло содержит жиры, в составе которых остатки как предельных, так и непредельных карбоновых кислот. Как, используя раствор перманганата калия, отличить маргарин от сливочного масла? Можно ли этим способом отличить растительное масло от </w:t>
      </w:r>
      <w:proofErr w:type="gramStart"/>
      <w:r w:rsidRPr="00192560">
        <w:rPr>
          <w:rFonts w:ascii="Times New Roman" w:hAnsi="Times New Roman" w:cs="Times New Roman"/>
          <w:sz w:val="28"/>
          <w:szCs w:val="28"/>
        </w:rPr>
        <w:t>машинного</w:t>
      </w:r>
      <w:proofErr w:type="gramEnd"/>
      <w:r w:rsidRPr="00192560">
        <w:rPr>
          <w:rFonts w:ascii="Times New Roman" w:hAnsi="Times New Roman" w:cs="Times New Roman"/>
          <w:sz w:val="28"/>
          <w:szCs w:val="28"/>
        </w:rPr>
        <w:t xml:space="preserve"> (минерального)? Как?</w:t>
      </w:r>
    </w:p>
    <w:p w:rsidR="00192560" w:rsidRPr="00192560" w:rsidRDefault="00192560" w:rsidP="009A336F">
      <w:pPr>
        <w:spacing w:after="0" w:line="264" w:lineRule="auto"/>
        <w:jc w:val="center"/>
        <w:rPr>
          <w:rFonts w:ascii="Times New Roman" w:hAnsi="Times New Roman" w:cs="Times New Roman"/>
          <w:sz w:val="28"/>
          <w:szCs w:val="28"/>
        </w:rPr>
      </w:pPr>
    </w:p>
    <w:p w:rsidR="009A336F" w:rsidRPr="00192560" w:rsidRDefault="009A336F" w:rsidP="009A336F">
      <w:pPr>
        <w:spacing w:after="0" w:line="264" w:lineRule="auto"/>
        <w:jc w:val="center"/>
        <w:rPr>
          <w:rFonts w:ascii="Times New Roman" w:hAnsi="Times New Roman" w:cs="Times New Roman"/>
          <w:sz w:val="28"/>
          <w:szCs w:val="28"/>
        </w:rPr>
      </w:pPr>
      <w:r w:rsidRPr="00192560">
        <w:rPr>
          <w:rFonts w:ascii="Times New Roman" w:hAnsi="Times New Roman" w:cs="Times New Roman"/>
          <w:sz w:val="28"/>
          <w:szCs w:val="28"/>
        </w:rPr>
        <w:t>Критерии оценивания контекстных задач</w:t>
      </w:r>
    </w:p>
    <w:p w:rsidR="009A336F" w:rsidRPr="00192560" w:rsidRDefault="009A336F" w:rsidP="009A336F">
      <w:pPr>
        <w:spacing w:after="0" w:line="264" w:lineRule="auto"/>
        <w:jc w:val="both"/>
        <w:rPr>
          <w:rFonts w:ascii="Times New Roman" w:hAnsi="Times New Roman" w:cs="Times New Roman"/>
          <w:sz w:val="28"/>
          <w:szCs w:val="28"/>
        </w:rPr>
      </w:pPr>
    </w:p>
    <w:tbl>
      <w:tblPr>
        <w:tblStyle w:val="a3"/>
        <w:tblW w:w="9816" w:type="dxa"/>
        <w:tblLook w:val="04A0"/>
      </w:tblPr>
      <w:tblGrid>
        <w:gridCol w:w="2518"/>
        <w:gridCol w:w="2552"/>
        <w:gridCol w:w="2409"/>
        <w:gridCol w:w="2337"/>
      </w:tblGrid>
      <w:tr w:rsidR="009A336F" w:rsidRPr="00192560" w:rsidTr="00192560">
        <w:tc>
          <w:tcPr>
            <w:tcW w:w="2518" w:type="dxa"/>
          </w:tcPr>
          <w:p w:rsidR="009A336F" w:rsidRPr="00192560" w:rsidRDefault="009A336F" w:rsidP="00192560">
            <w:pPr>
              <w:jc w:val="both"/>
              <w:rPr>
                <w:rFonts w:ascii="Times New Roman" w:hAnsi="Times New Roman" w:cs="Times New Roman"/>
                <w:sz w:val="24"/>
                <w:szCs w:val="24"/>
              </w:rPr>
            </w:pPr>
            <w:proofErr w:type="spellStart"/>
            <w:r w:rsidRPr="00192560">
              <w:rPr>
                <w:rFonts w:ascii="Times New Roman" w:hAnsi="Times New Roman" w:cs="Times New Roman"/>
                <w:sz w:val="24"/>
                <w:szCs w:val="24"/>
              </w:rPr>
              <w:t>Сформированность</w:t>
            </w:r>
            <w:proofErr w:type="spellEnd"/>
            <w:r w:rsidRPr="00192560">
              <w:rPr>
                <w:rFonts w:ascii="Times New Roman" w:hAnsi="Times New Roman" w:cs="Times New Roman"/>
                <w:sz w:val="24"/>
                <w:szCs w:val="24"/>
              </w:rPr>
              <w:t xml:space="preserve"> цели и задач, требующих решения, представленной информации (от 0 до 2 баллов)</w:t>
            </w:r>
          </w:p>
        </w:tc>
        <w:tc>
          <w:tcPr>
            <w:tcW w:w="2552" w:type="dxa"/>
          </w:tcPr>
          <w:p w:rsidR="009A336F" w:rsidRPr="00192560" w:rsidRDefault="009A336F" w:rsidP="00192560">
            <w:pPr>
              <w:jc w:val="both"/>
              <w:rPr>
                <w:rFonts w:ascii="Times New Roman" w:hAnsi="Times New Roman" w:cs="Times New Roman"/>
                <w:sz w:val="24"/>
                <w:szCs w:val="24"/>
              </w:rPr>
            </w:pPr>
            <w:r w:rsidRPr="00192560">
              <w:rPr>
                <w:rFonts w:ascii="Times New Roman" w:hAnsi="Times New Roman" w:cs="Times New Roman"/>
                <w:sz w:val="24"/>
                <w:szCs w:val="24"/>
              </w:rPr>
              <w:t>Наличие предложений и обоснований способов решения задачи (от 0 до 2 баллов)</w:t>
            </w:r>
          </w:p>
        </w:tc>
        <w:tc>
          <w:tcPr>
            <w:tcW w:w="2409" w:type="dxa"/>
          </w:tcPr>
          <w:p w:rsidR="009A336F" w:rsidRPr="00192560" w:rsidRDefault="009A336F" w:rsidP="00192560">
            <w:pPr>
              <w:jc w:val="both"/>
              <w:rPr>
                <w:rFonts w:ascii="Times New Roman" w:hAnsi="Times New Roman" w:cs="Times New Roman"/>
                <w:sz w:val="24"/>
                <w:szCs w:val="24"/>
              </w:rPr>
            </w:pPr>
            <w:r w:rsidRPr="00192560">
              <w:rPr>
                <w:rFonts w:ascii="Times New Roman" w:hAnsi="Times New Roman" w:cs="Times New Roman"/>
                <w:sz w:val="24"/>
                <w:szCs w:val="24"/>
              </w:rPr>
              <w:t>Насколько последовательно и правильно выполняются задания (от 0 до 2 баллов)</w:t>
            </w:r>
          </w:p>
        </w:tc>
        <w:tc>
          <w:tcPr>
            <w:tcW w:w="2337" w:type="dxa"/>
          </w:tcPr>
          <w:p w:rsidR="009A336F" w:rsidRPr="00192560" w:rsidRDefault="009A336F" w:rsidP="00192560">
            <w:pPr>
              <w:jc w:val="both"/>
              <w:rPr>
                <w:rFonts w:ascii="Times New Roman" w:hAnsi="Times New Roman" w:cs="Times New Roman"/>
                <w:sz w:val="24"/>
                <w:szCs w:val="24"/>
              </w:rPr>
            </w:pPr>
            <w:r w:rsidRPr="00192560">
              <w:rPr>
                <w:rFonts w:ascii="Times New Roman" w:hAnsi="Times New Roman" w:cs="Times New Roman"/>
                <w:sz w:val="24"/>
                <w:szCs w:val="24"/>
              </w:rPr>
              <w:t>Насколько самостоятельно выполнен поиск недостающей информации (от 0 до 2 баллов)</w:t>
            </w:r>
          </w:p>
        </w:tc>
      </w:tr>
      <w:tr w:rsidR="009A336F" w:rsidRPr="00192560" w:rsidTr="00192560">
        <w:tc>
          <w:tcPr>
            <w:tcW w:w="9816" w:type="dxa"/>
            <w:gridSpan w:val="4"/>
          </w:tcPr>
          <w:p w:rsidR="009A336F" w:rsidRPr="00192560" w:rsidRDefault="009A336F" w:rsidP="00192560">
            <w:pPr>
              <w:jc w:val="both"/>
              <w:rPr>
                <w:rFonts w:ascii="Times New Roman" w:hAnsi="Times New Roman" w:cs="Times New Roman"/>
                <w:sz w:val="24"/>
                <w:szCs w:val="24"/>
              </w:rPr>
            </w:pPr>
            <w:r w:rsidRPr="00192560">
              <w:rPr>
                <w:rFonts w:ascii="Times New Roman" w:hAnsi="Times New Roman" w:cs="Times New Roman"/>
                <w:sz w:val="24"/>
                <w:szCs w:val="24"/>
              </w:rPr>
              <w:t>Примечание: не сформирован признак – 0 баллов, признак четко не выражен – 1 балл, признак выражен четко – 2 балла. Максимальный балл за одно задание – 8</w:t>
            </w:r>
          </w:p>
        </w:tc>
      </w:tr>
    </w:tbl>
    <w:p w:rsidR="009A336F" w:rsidRPr="00192560" w:rsidRDefault="009A336F" w:rsidP="009A336F">
      <w:pPr>
        <w:spacing w:after="0" w:line="264" w:lineRule="auto"/>
        <w:jc w:val="both"/>
        <w:rPr>
          <w:rFonts w:ascii="Times New Roman" w:hAnsi="Times New Roman" w:cs="Times New Roman"/>
          <w:sz w:val="28"/>
          <w:szCs w:val="28"/>
        </w:rPr>
      </w:pPr>
    </w:p>
    <w:p w:rsidR="009A336F" w:rsidRPr="00192560" w:rsidRDefault="009A336F" w:rsidP="009A336F">
      <w:pPr>
        <w:spacing w:after="0" w:line="264" w:lineRule="auto"/>
        <w:jc w:val="both"/>
        <w:rPr>
          <w:rFonts w:ascii="Times New Roman" w:hAnsi="Times New Roman" w:cs="Times New Roman"/>
          <w:sz w:val="28"/>
          <w:szCs w:val="28"/>
        </w:rPr>
      </w:pPr>
    </w:p>
    <w:p w:rsidR="009A336F" w:rsidRPr="00192560" w:rsidRDefault="009A336F">
      <w:pPr>
        <w:rPr>
          <w:rFonts w:asciiTheme="majorHAnsi" w:eastAsiaTheme="majorEastAsia" w:hAnsiTheme="majorHAnsi" w:cstheme="majorBidi"/>
          <w:spacing w:val="5"/>
          <w:kern w:val="28"/>
          <w:sz w:val="36"/>
          <w:szCs w:val="36"/>
        </w:rPr>
      </w:pPr>
      <w:r w:rsidRPr="00192560">
        <w:rPr>
          <w:sz w:val="36"/>
          <w:szCs w:val="36"/>
        </w:rPr>
        <w:br w:type="page"/>
      </w:r>
    </w:p>
    <w:p w:rsidR="00D63D86" w:rsidRPr="00192560" w:rsidRDefault="00D63D86" w:rsidP="009D603C">
      <w:pPr>
        <w:pStyle w:val="ad"/>
        <w:jc w:val="center"/>
        <w:rPr>
          <w:color w:val="auto"/>
          <w:sz w:val="36"/>
          <w:szCs w:val="36"/>
        </w:rPr>
      </w:pPr>
      <w:r w:rsidRPr="00192560">
        <w:rPr>
          <w:color w:val="auto"/>
          <w:sz w:val="36"/>
          <w:szCs w:val="36"/>
        </w:rPr>
        <w:lastRenderedPageBreak/>
        <w:t xml:space="preserve">Формирование финансовой грамотности </w:t>
      </w:r>
      <w:proofErr w:type="gramStart"/>
      <w:r w:rsidRPr="00192560">
        <w:rPr>
          <w:color w:val="auto"/>
          <w:sz w:val="36"/>
          <w:szCs w:val="36"/>
        </w:rPr>
        <w:t>обучающихся</w:t>
      </w:r>
      <w:proofErr w:type="gramEnd"/>
    </w:p>
    <w:p w:rsidR="00D63D86" w:rsidRDefault="00CB30FC" w:rsidP="009D603C">
      <w:pPr>
        <w:spacing w:after="0" w:line="240" w:lineRule="auto"/>
        <w:jc w:val="center"/>
        <w:rPr>
          <w:rFonts w:ascii="Times New Roman" w:hAnsi="Times New Roman" w:cs="Times New Roman"/>
          <w:b/>
          <w:sz w:val="28"/>
          <w:szCs w:val="28"/>
        </w:rPr>
      </w:pPr>
      <w:r w:rsidRPr="00192560">
        <w:rPr>
          <w:rFonts w:ascii="Times New Roman" w:hAnsi="Times New Roman" w:cs="Times New Roman"/>
          <w:b/>
          <w:sz w:val="28"/>
          <w:szCs w:val="28"/>
        </w:rPr>
        <w:t>Принципы обучения финансовой грамотности</w:t>
      </w:r>
    </w:p>
    <w:p w:rsidR="009D603C" w:rsidRPr="00192560" w:rsidRDefault="009D603C" w:rsidP="009D603C">
      <w:pPr>
        <w:spacing w:after="0" w:line="240" w:lineRule="auto"/>
        <w:jc w:val="center"/>
        <w:rPr>
          <w:rFonts w:ascii="Times New Roman" w:hAnsi="Times New Roman" w:cs="Times New Roman"/>
          <w:b/>
          <w:sz w:val="28"/>
          <w:szCs w:val="28"/>
        </w:rPr>
      </w:pPr>
    </w:p>
    <w:p w:rsidR="00D63D86" w:rsidRPr="00192560" w:rsidRDefault="00D63D86" w:rsidP="009D603C">
      <w:pPr>
        <w:spacing w:after="0" w:line="240" w:lineRule="auto"/>
        <w:jc w:val="both"/>
        <w:rPr>
          <w:rFonts w:ascii="Times New Roman" w:hAnsi="Times New Roman" w:cs="Times New Roman"/>
          <w:sz w:val="28"/>
          <w:szCs w:val="28"/>
        </w:rPr>
      </w:pPr>
      <w:r w:rsidRPr="00192560">
        <w:rPr>
          <w:rFonts w:ascii="Times New Roman" w:hAnsi="Times New Roman" w:cs="Times New Roman"/>
          <w:sz w:val="28"/>
          <w:szCs w:val="28"/>
        </w:rPr>
        <w:t xml:space="preserve">1. </w:t>
      </w:r>
      <w:proofErr w:type="gramStart"/>
      <w:r w:rsidRPr="00192560">
        <w:rPr>
          <w:rFonts w:ascii="Times New Roman" w:hAnsi="Times New Roman" w:cs="Times New Roman"/>
          <w:sz w:val="28"/>
          <w:szCs w:val="28"/>
        </w:rPr>
        <w:t>Обучающиеся вводятся в проблемные финансовые ситуации.</w:t>
      </w:r>
      <w:proofErr w:type="gramEnd"/>
    </w:p>
    <w:p w:rsidR="00D63D86" w:rsidRPr="00192560" w:rsidRDefault="00D63D86" w:rsidP="009D603C">
      <w:pPr>
        <w:spacing w:after="0" w:line="240" w:lineRule="auto"/>
        <w:jc w:val="both"/>
        <w:rPr>
          <w:rFonts w:ascii="Times New Roman" w:hAnsi="Times New Roman" w:cs="Times New Roman"/>
          <w:sz w:val="28"/>
          <w:szCs w:val="28"/>
        </w:rPr>
      </w:pPr>
      <w:r w:rsidRPr="00192560">
        <w:rPr>
          <w:rFonts w:ascii="Times New Roman" w:hAnsi="Times New Roman" w:cs="Times New Roman"/>
          <w:sz w:val="28"/>
          <w:szCs w:val="28"/>
        </w:rPr>
        <w:t xml:space="preserve">2. </w:t>
      </w:r>
      <w:proofErr w:type="gramStart"/>
      <w:r w:rsidRPr="00192560">
        <w:rPr>
          <w:rFonts w:ascii="Times New Roman" w:hAnsi="Times New Roman" w:cs="Times New Roman"/>
          <w:sz w:val="28"/>
          <w:szCs w:val="28"/>
        </w:rPr>
        <w:t>Обучающиеся</w:t>
      </w:r>
      <w:proofErr w:type="gramEnd"/>
      <w:r w:rsidRPr="00192560">
        <w:rPr>
          <w:rFonts w:ascii="Times New Roman" w:hAnsi="Times New Roman" w:cs="Times New Roman"/>
          <w:sz w:val="28"/>
          <w:szCs w:val="28"/>
        </w:rPr>
        <w:t xml:space="preserve"> включаются в решение практических финансовых задач.</w:t>
      </w:r>
    </w:p>
    <w:p w:rsidR="00D63D86" w:rsidRPr="00192560" w:rsidRDefault="00D63D86" w:rsidP="009D603C">
      <w:pPr>
        <w:spacing w:after="0" w:line="240" w:lineRule="auto"/>
        <w:jc w:val="both"/>
        <w:rPr>
          <w:rFonts w:ascii="Times New Roman" w:hAnsi="Times New Roman" w:cs="Times New Roman"/>
          <w:sz w:val="28"/>
          <w:szCs w:val="28"/>
        </w:rPr>
      </w:pPr>
      <w:r w:rsidRPr="00192560">
        <w:rPr>
          <w:rFonts w:ascii="Times New Roman" w:hAnsi="Times New Roman" w:cs="Times New Roman"/>
          <w:sz w:val="28"/>
          <w:szCs w:val="28"/>
        </w:rPr>
        <w:t>3. Учитель выступает в роли организатора учебной деятельности, в роли финансового консультанта, эксперта.</w:t>
      </w:r>
    </w:p>
    <w:p w:rsidR="00D63D86" w:rsidRPr="00192560" w:rsidRDefault="00D63D86" w:rsidP="009D603C">
      <w:pPr>
        <w:spacing w:after="0" w:line="240" w:lineRule="auto"/>
        <w:jc w:val="both"/>
        <w:rPr>
          <w:rFonts w:ascii="Times New Roman" w:hAnsi="Times New Roman" w:cs="Times New Roman"/>
          <w:sz w:val="28"/>
          <w:szCs w:val="28"/>
        </w:rPr>
      </w:pPr>
      <w:r w:rsidRPr="00192560">
        <w:rPr>
          <w:rFonts w:ascii="Times New Roman" w:hAnsi="Times New Roman" w:cs="Times New Roman"/>
          <w:sz w:val="28"/>
          <w:szCs w:val="28"/>
        </w:rPr>
        <w:t>4. Преимущественно используются интерактивные формы занятий.</w:t>
      </w:r>
    </w:p>
    <w:p w:rsidR="00D63D86" w:rsidRPr="00192560" w:rsidRDefault="00D63D86" w:rsidP="009D603C">
      <w:pPr>
        <w:spacing w:after="0" w:line="240" w:lineRule="auto"/>
        <w:jc w:val="both"/>
        <w:rPr>
          <w:rFonts w:ascii="Times New Roman" w:hAnsi="Times New Roman" w:cs="Times New Roman"/>
          <w:sz w:val="28"/>
          <w:szCs w:val="28"/>
        </w:rPr>
      </w:pPr>
      <w:r w:rsidRPr="00192560">
        <w:rPr>
          <w:rFonts w:ascii="Times New Roman" w:hAnsi="Times New Roman" w:cs="Times New Roman"/>
          <w:sz w:val="28"/>
          <w:szCs w:val="28"/>
        </w:rPr>
        <w:t>5. Коллективная и групповая учебная и практическая деятельность должна быть подкреплена индивидуальной самостоятельной учебной и практической деятельностью.</w:t>
      </w:r>
    </w:p>
    <w:p w:rsidR="009D603C" w:rsidRDefault="009D603C" w:rsidP="009D603C">
      <w:pPr>
        <w:spacing w:after="0" w:line="240" w:lineRule="auto"/>
        <w:jc w:val="center"/>
        <w:rPr>
          <w:rFonts w:ascii="Times New Roman" w:hAnsi="Times New Roman" w:cs="Times New Roman"/>
          <w:b/>
          <w:sz w:val="28"/>
          <w:szCs w:val="28"/>
        </w:rPr>
      </w:pPr>
    </w:p>
    <w:p w:rsidR="00D63D86" w:rsidRDefault="00CB30FC" w:rsidP="009D603C">
      <w:pPr>
        <w:spacing w:after="0" w:line="240" w:lineRule="auto"/>
        <w:jc w:val="center"/>
        <w:rPr>
          <w:rFonts w:ascii="Times New Roman" w:hAnsi="Times New Roman" w:cs="Times New Roman"/>
          <w:b/>
          <w:sz w:val="28"/>
          <w:szCs w:val="28"/>
        </w:rPr>
      </w:pPr>
      <w:r w:rsidRPr="00192560">
        <w:rPr>
          <w:rFonts w:ascii="Times New Roman" w:hAnsi="Times New Roman" w:cs="Times New Roman"/>
          <w:b/>
          <w:sz w:val="28"/>
          <w:szCs w:val="28"/>
        </w:rPr>
        <w:t>Особенности заданий по финансовой грамотности</w:t>
      </w:r>
    </w:p>
    <w:p w:rsidR="009D603C" w:rsidRPr="00192560" w:rsidRDefault="009D603C" w:rsidP="009D603C">
      <w:pPr>
        <w:spacing w:after="0" w:line="240" w:lineRule="auto"/>
        <w:jc w:val="center"/>
        <w:rPr>
          <w:rFonts w:ascii="Times New Roman" w:hAnsi="Times New Roman" w:cs="Times New Roman"/>
          <w:b/>
          <w:sz w:val="28"/>
          <w:szCs w:val="28"/>
        </w:rPr>
      </w:pPr>
    </w:p>
    <w:p w:rsidR="00D63D86" w:rsidRPr="00192560" w:rsidRDefault="00D63D86" w:rsidP="009D603C">
      <w:pPr>
        <w:spacing w:after="0" w:line="240" w:lineRule="auto"/>
        <w:jc w:val="both"/>
        <w:rPr>
          <w:rFonts w:ascii="Times New Roman" w:hAnsi="Times New Roman" w:cs="Times New Roman"/>
          <w:sz w:val="28"/>
          <w:szCs w:val="28"/>
        </w:rPr>
      </w:pPr>
      <w:r w:rsidRPr="00192560">
        <w:rPr>
          <w:rFonts w:ascii="Times New Roman" w:hAnsi="Times New Roman" w:cs="Times New Roman"/>
          <w:sz w:val="28"/>
          <w:szCs w:val="28"/>
        </w:rPr>
        <w:t xml:space="preserve">1. Все задания предъявляются на основе определённой жизненной ситуации, понятной учащимся и похожей </w:t>
      </w:r>
      <w:proofErr w:type="gramStart"/>
      <w:r w:rsidRPr="00192560">
        <w:rPr>
          <w:rFonts w:ascii="Times New Roman" w:hAnsi="Times New Roman" w:cs="Times New Roman"/>
          <w:sz w:val="28"/>
          <w:szCs w:val="28"/>
        </w:rPr>
        <w:t>на</w:t>
      </w:r>
      <w:proofErr w:type="gramEnd"/>
      <w:r w:rsidRPr="00192560">
        <w:rPr>
          <w:rFonts w:ascii="Times New Roman" w:hAnsi="Times New Roman" w:cs="Times New Roman"/>
          <w:sz w:val="28"/>
          <w:szCs w:val="28"/>
        </w:rPr>
        <w:t xml:space="preserve"> возникающие в повседневной жизни.</w:t>
      </w:r>
    </w:p>
    <w:p w:rsidR="00D63D86" w:rsidRPr="00192560" w:rsidRDefault="00D63D86" w:rsidP="009D603C">
      <w:pPr>
        <w:spacing w:after="0" w:line="240" w:lineRule="auto"/>
        <w:jc w:val="both"/>
        <w:rPr>
          <w:rFonts w:ascii="Times New Roman" w:hAnsi="Times New Roman" w:cs="Times New Roman"/>
          <w:sz w:val="28"/>
          <w:szCs w:val="28"/>
        </w:rPr>
      </w:pPr>
      <w:r w:rsidRPr="00192560">
        <w:rPr>
          <w:rFonts w:ascii="Times New Roman" w:hAnsi="Times New Roman" w:cs="Times New Roman"/>
          <w:sz w:val="28"/>
          <w:szCs w:val="28"/>
        </w:rPr>
        <w:t>2. В каждой ситуации действуют конкретные люди, среди которых ровесники учащихся, выполняющих тест, члены их семей, одноклассники, друзья и соседи.</w:t>
      </w:r>
    </w:p>
    <w:p w:rsidR="00D63D86" w:rsidRPr="00192560" w:rsidRDefault="00D63D86" w:rsidP="009D603C">
      <w:pPr>
        <w:spacing w:after="0" w:line="240" w:lineRule="auto"/>
        <w:jc w:val="both"/>
        <w:rPr>
          <w:rFonts w:ascii="Times New Roman" w:hAnsi="Times New Roman" w:cs="Times New Roman"/>
          <w:sz w:val="28"/>
          <w:szCs w:val="28"/>
        </w:rPr>
      </w:pPr>
      <w:r w:rsidRPr="00192560">
        <w:rPr>
          <w:rFonts w:ascii="Times New Roman" w:hAnsi="Times New Roman" w:cs="Times New Roman"/>
          <w:sz w:val="28"/>
          <w:szCs w:val="28"/>
        </w:rPr>
        <w:t xml:space="preserve">3. Обстоятельства, в которые попадают герои описываемых ситуаций, отличаются повседневностью, и варианты предлагаемых героям действий близки и понятны школьникам. </w:t>
      </w:r>
    </w:p>
    <w:p w:rsidR="00D63D86" w:rsidRPr="00192560" w:rsidRDefault="00D63D86" w:rsidP="009D603C">
      <w:pPr>
        <w:spacing w:after="0" w:line="240" w:lineRule="auto"/>
        <w:jc w:val="both"/>
        <w:rPr>
          <w:rFonts w:ascii="Times New Roman" w:hAnsi="Times New Roman" w:cs="Times New Roman"/>
          <w:sz w:val="28"/>
          <w:szCs w:val="28"/>
        </w:rPr>
      </w:pPr>
      <w:r w:rsidRPr="00192560">
        <w:rPr>
          <w:rFonts w:ascii="Times New Roman" w:hAnsi="Times New Roman" w:cs="Times New Roman"/>
          <w:sz w:val="28"/>
          <w:szCs w:val="28"/>
        </w:rPr>
        <w:t>4. Ситуация и задачи изложены простым, понятным языком, как правило, немногословно.</w:t>
      </w:r>
    </w:p>
    <w:p w:rsidR="00D63D86" w:rsidRPr="00192560" w:rsidRDefault="00D63D86" w:rsidP="009D603C">
      <w:pPr>
        <w:spacing w:after="0" w:line="240" w:lineRule="auto"/>
        <w:jc w:val="both"/>
        <w:rPr>
          <w:rFonts w:ascii="Times New Roman" w:hAnsi="Times New Roman" w:cs="Times New Roman"/>
          <w:sz w:val="28"/>
          <w:szCs w:val="28"/>
        </w:rPr>
      </w:pPr>
      <w:r w:rsidRPr="00192560">
        <w:rPr>
          <w:rFonts w:ascii="Times New Roman" w:hAnsi="Times New Roman" w:cs="Times New Roman"/>
          <w:sz w:val="28"/>
          <w:szCs w:val="28"/>
        </w:rPr>
        <w:t>5. По каждой ситуации предлагается серия заданий-задач, требующих определённых интеллектуальных действий разной степени сложности.</w:t>
      </w:r>
    </w:p>
    <w:p w:rsidR="00D63D86" w:rsidRPr="00192560" w:rsidRDefault="00D63D86" w:rsidP="009D603C">
      <w:pPr>
        <w:spacing w:after="0" w:line="240" w:lineRule="auto"/>
        <w:jc w:val="both"/>
        <w:rPr>
          <w:rFonts w:ascii="Times New Roman" w:hAnsi="Times New Roman" w:cs="Times New Roman"/>
          <w:sz w:val="28"/>
          <w:szCs w:val="28"/>
        </w:rPr>
      </w:pPr>
      <w:r w:rsidRPr="00192560">
        <w:rPr>
          <w:rFonts w:ascii="Times New Roman" w:hAnsi="Times New Roman" w:cs="Times New Roman"/>
          <w:sz w:val="28"/>
          <w:szCs w:val="28"/>
        </w:rPr>
        <w:t>6. Ситуации акцентируют вопрос «Как поступить?» и предполагают определение наиболее целесообразной модели поведения с учётом возможных альтернатив.</w:t>
      </w:r>
    </w:p>
    <w:p w:rsidR="00D63D86" w:rsidRPr="00192560" w:rsidRDefault="00D63D86" w:rsidP="009D603C">
      <w:pPr>
        <w:spacing w:after="0" w:line="240" w:lineRule="auto"/>
        <w:jc w:val="both"/>
        <w:rPr>
          <w:rFonts w:ascii="Times New Roman" w:hAnsi="Times New Roman" w:cs="Times New Roman"/>
          <w:sz w:val="28"/>
          <w:szCs w:val="28"/>
        </w:rPr>
      </w:pPr>
      <w:r w:rsidRPr="00192560">
        <w:rPr>
          <w:rFonts w:ascii="Times New Roman" w:hAnsi="Times New Roman" w:cs="Times New Roman"/>
          <w:sz w:val="28"/>
          <w:szCs w:val="28"/>
        </w:rPr>
        <w:t>7. Информация предъявляется в текстовой и нетекстовой форме (таблицы, простые столбчатые диаграммы, рекламные объявления, выписки с банковских счетов и др.)</w:t>
      </w:r>
    </w:p>
    <w:p w:rsidR="00D63D86" w:rsidRPr="00192560" w:rsidRDefault="00D63D86" w:rsidP="009D603C">
      <w:pPr>
        <w:spacing w:after="0" w:line="240" w:lineRule="auto"/>
        <w:jc w:val="both"/>
        <w:rPr>
          <w:rFonts w:ascii="Times New Roman" w:hAnsi="Times New Roman" w:cs="Times New Roman"/>
          <w:sz w:val="28"/>
          <w:szCs w:val="28"/>
        </w:rPr>
      </w:pPr>
    </w:p>
    <w:p w:rsidR="00D63D86" w:rsidRDefault="00CB30FC" w:rsidP="009D603C">
      <w:pPr>
        <w:spacing w:after="0" w:line="240" w:lineRule="auto"/>
        <w:jc w:val="center"/>
        <w:rPr>
          <w:rFonts w:ascii="Times New Roman" w:hAnsi="Times New Roman" w:cs="Times New Roman"/>
          <w:b/>
          <w:sz w:val="28"/>
          <w:szCs w:val="28"/>
        </w:rPr>
      </w:pPr>
      <w:r w:rsidRPr="00192560">
        <w:rPr>
          <w:rFonts w:ascii="Times New Roman" w:hAnsi="Times New Roman" w:cs="Times New Roman"/>
          <w:b/>
          <w:sz w:val="28"/>
          <w:szCs w:val="28"/>
        </w:rPr>
        <w:t>Схема занятий по финансовой грамотности</w:t>
      </w:r>
    </w:p>
    <w:p w:rsidR="009D603C" w:rsidRPr="00192560" w:rsidRDefault="009D603C" w:rsidP="009D603C">
      <w:pPr>
        <w:spacing w:after="0" w:line="240" w:lineRule="auto"/>
        <w:jc w:val="center"/>
        <w:rPr>
          <w:rFonts w:ascii="Times New Roman" w:hAnsi="Times New Roman" w:cs="Times New Roman"/>
          <w:b/>
          <w:sz w:val="28"/>
          <w:szCs w:val="28"/>
        </w:rPr>
      </w:pPr>
    </w:p>
    <w:p w:rsidR="00D63D86" w:rsidRPr="00192560" w:rsidRDefault="00D63D86" w:rsidP="009D603C">
      <w:pPr>
        <w:spacing w:after="0" w:line="240" w:lineRule="auto"/>
        <w:jc w:val="both"/>
        <w:rPr>
          <w:rFonts w:ascii="Times New Roman" w:hAnsi="Times New Roman" w:cs="Times New Roman"/>
          <w:sz w:val="28"/>
          <w:szCs w:val="28"/>
        </w:rPr>
      </w:pPr>
      <w:r w:rsidRPr="00192560">
        <w:rPr>
          <w:rFonts w:ascii="Times New Roman" w:hAnsi="Times New Roman" w:cs="Times New Roman"/>
          <w:b/>
          <w:bCs/>
          <w:sz w:val="28"/>
          <w:szCs w:val="28"/>
          <w:u w:val="single"/>
        </w:rPr>
        <w:t>ШАГ 1:</w:t>
      </w:r>
      <w:r w:rsidR="00CB30FC" w:rsidRPr="00192560">
        <w:rPr>
          <w:rFonts w:ascii="Times New Roman" w:hAnsi="Times New Roman" w:cs="Times New Roman"/>
          <w:b/>
          <w:bCs/>
          <w:sz w:val="28"/>
          <w:szCs w:val="28"/>
        </w:rPr>
        <w:t xml:space="preserve"> </w:t>
      </w:r>
      <w:r w:rsidRPr="00192560">
        <w:rPr>
          <w:rFonts w:ascii="Times New Roman" w:hAnsi="Times New Roman" w:cs="Times New Roman"/>
          <w:bCs/>
          <w:sz w:val="28"/>
          <w:szCs w:val="28"/>
        </w:rPr>
        <w:t>Предъявление</w:t>
      </w:r>
      <w:r w:rsidRPr="00192560">
        <w:rPr>
          <w:rFonts w:ascii="Times New Roman" w:hAnsi="Times New Roman" w:cs="Times New Roman"/>
          <w:sz w:val="28"/>
          <w:szCs w:val="28"/>
        </w:rPr>
        <w:t xml:space="preserve"> практической финансовой задачи.</w:t>
      </w:r>
    </w:p>
    <w:p w:rsidR="00D63D86" w:rsidRPr="00192560" w:rsidRDefault="00D63D86" w:rsidP="009D603C">
      <w:pPr>
        <w:spacing w:after="0" w:line="240" w:lineRule="auto"/>
        <w:jc w:val="both"/>
        <w:rPr>
          <w:rFonts w:ascii="Times New Roman" w:hAnsi="Times New Roman" w:cs="Times New Roman"/>
          <w:sz w:val="28"/>
          <w:szCs w:val="28"/>
        </w:rPr>
      </w:pPr>
      <w:r w:rsidRPr="00192560">
        <w:rPr>
          <w:rFonts w:ascii="Times New Roman" w:hAnsi="Times New Roman" w:cs="Times New Roman"/>
          <w:b/>
          <w:bCs/>
          <w:sz w:val="28"/>
          <w:szCs w:val="28"/>
          <w:u w:val="single"/>
        </w:rPr>
        <w:t>ШАГ</w:t>
      </w:r>
      <w:r w:rsidR="00CB30FC" w:rsidRPr="00192560">
        <w:rPr>
          <w:rFonts w:ascii="Times New Roman" w:hAnsi="Times New Roman" w:cs="Times New Roman"/>
          <w:b/>
          <w:bCs/>
          <w:sz w:val="28"/>
          <w:szCs w:val="28"/>
          <w:u w:val="single"/>
        </w:rPr>
        <w:t xml:space="preserve"> </w:t>
      </w:r>
      <w:r w:rsidRPr="00192560">
        <w:rPr>
          <w:rFonts w:ascii="Times New Roman" w:hAnsi="Times New Roman" w:cs="Times New Roman"/>
          <w:b/>
          <w:bCs/>
          <w:sz w:val="28"/>
          <w:szCs w:val="28"/>
          <w:u w:val="single"/>
        </w:rPr>
        <w:t>2:</w:t>
      </w:r>
      <w:r w:rsidR="00CB30FC" w:rsidRPr="00192560">
        <w:rPr>
          <w:rFonts w:ascii="Times New Roman" w:hAnsi="Times New Roman" w:cs="Times New Roman"/>
          <w:b/>
          <w:bCs/>
          <w:sz w:val="28"/>
          <w:szCs w:val="28"/>
        </w:rPr>
        <w:t xml:space="preserve"> </w:t>
      </w:r>
      <w:r w:rsidRPr="00192560">
        <w:rPr>
          <w:rFonts w:ascii="Times New Roman" w:hAnsi="Times New Roman" w:cs="Times New Roman"/>
          <w:bCs/>
          <w:sz w:val="28"/>
          <w:szCs w:val="28"/>
        </w:rPr>
        <w:t>Анализ</w:t>
      </w:r>
      <w:r w:rsidRPr="00192560">
        <w:rPr>
          <w:rFonts w:ascii="Times New Roman" w:hAnsi="Times New Roman" w:cs="Times New Roman"/>
          <w:sz w:val="28"/>
          <w:szCs w:val="28"/>
        </w:rPr>
        <w:t xml:space="preserve"> практической финансовой задачи и выявление проблемы, заложенной в практической задаче.</w:t>
      </w:r>
    </w:p>
    <w:p w:rsidR="00D63D86" w:rsidRPr="00192560" w:rsidRDefault="00D63D86" w:rsidP="009D603C">
      <w:pPr>
        <w:spacing w:after="0" w:line="240" w:lineRule="auto"/>
        <w:jc w:val="both"/>
        <w:rPr>
          <w:rFonts w:ascii="Times New Roman" w:hAnsi="Times New Roman" w:cs="Times New Roman"/>
          <w:sz w:val="28"/>
          <w:szCs w:val="28"/>
        </w:rPr>
      </w:pPr>
      <w:r w:rsidRPr="00192560">
        <w:rPr>
          <w:rFonts w:ascii="Times New Roman" w:hAnsi="Times New Roman" w:cs="Times New Roman"/>
          <w:b/>
          <w:bCs/>
          <w:sz w:val="28"/>
          <w:szCs w:val="28"/>
          <w:u w:val="single"/>
        </w:rPr>
        <w:t>ШАГ 3:</w:t>
      </w:r>
      <w:r w:rsidR="00CB30FC" w:rsidRPr="00192560">
        <w:rPr>
          <w:rFonts w:ascii="Times New Roman" w:hAnsi="Times New Roman" w:cs="Times New Roman"/>
          <w:b/>
          <w:bCs/>
          <w:sz w:val="28"/>
          <w:szCs w:val="28"/>
        </w:rPr>
        <w:t xml:space="preserve"> </w:t>
      </w:r>
      <w:r w:rsidRPr="00192560">
        <w:rPr>
          <w:rFonts w:ascii="Times New Roman" w:hAnsi="Times New Roman" w:cs="Times New Roman"/>
          <w:bCs/>
          <w:sz w:val="28"/>
          <w:szCs w:val="28"/>
        </w:rPr>
        <w:t>Постановка</w:t>
      </w:r>
      <w:r w:rsidRPr="00192560">
        <w:rPr>
          <w:rFonts w:ascii="Times New Roman" w:hAnsi="Times New Roman" w:cs="Times New Roman"/>
          <w:sz w:val="28"/>
          <w:szCs w:val="28"/>
        </w:rPr>
        <w:t xml:space="preserve"> учебной задачи.</w:t>
      </w:r>
    </w:p>
    <w:p w:rsidR="00D63D86" w:rsidRPr="00192560" w:rsidRDefault="00D63D86" w:rsidP="009D603C">
      <w:pPr>
        <w:spacing w:after="0" w:line="240" w:lineRule="auto"/>
        <w:jc w:val="both"/>
        <w:rPr>
          <w:rFonts w:ascii="Times New Roman" w:hAnsi="Times New Roman" w:cs="Times New Roman"/>
          <w:sz w:val="28"/>
          <w:szCs w:val="28"/>
        </w:rPr>
      </w:pPr>
      <w:r w:rsidRPr="00192560">
        <w:rPr>
          <w:rFonts w:ascii="Times New Roman" w:hAnsi="Times New Roman" w:cs="Times New Roman"/>
          <w:b/>
          <w:bCs/>
          <w:sz w:val="28"/>
          <w:szCs w:val="28"/>
          <w:u w:val="single"/>
        </w:rPr>
        <w:t xml:space="preserve">ШАГ </w:t>
      </w:r>
      <w:r w:rsidRPr="00192560">
        <w:rPr>
          <w:rFonts w:ascii="Times New Roman" w:hAnsi="Times New Roman" w:cs="Times New Roman"/>
          <w:b/>
          <w:sz w:val="28"/>
          <w:szCs w:val="28"/>
          <w:u w:val="single"/>
        </w:rPr>
        <w:t>4</w:t>
      </w:r>
      <w:r w:rsidRPr="00192560">
        <w:rPr>
          <w:rFonts w:ascii="Times New Roman" w:hAnsi="Times New Roman" w:cs="Times New Roman"/>
          <w:sz w:val="28"/>
          <w:szCs w:val="28"/>
          <w:u w:val="single"/>
        </w:rPr>
        <w:t>:</w:t>
      </w:r>
      <w:r w:rsidR="00CB30FC" w:rsidRPr="00192560">
        <w:rPr>
          <w:rFonts w:ascii="Times New Roman" w:hAnsi="Times New Roman" w:cs="Times New Roman"/>
          <w:sz w:val="28"/>
          <w:szCs w:val="28"/>
        </w:rPr>
        <w:t xml:space="preserve"> </w:t>
      </w:r>
      <w:r w:rsidRPr="00192560">
        <w:rPr>
          <w:rFonts w:ascii="Times New Roman" w:hAnsi="Times New Roman" w:cs="Times New Roman"/>
          <w:sz w:val="28"/>
          <w:szCs w:val="28"/>
        </w:rPr>
        <w:t>Освоение учебного материала финансовой грамотности.</w:t>
      </w:r>
    </w:p>
    <w:p w:rsidR="00D63D86" w:rsidRPr="00192560" w:rsidRDefault="00D63D86" w:rsidP="009D603C">
      <w:pPr>
        <w:spacing w:after="0" w:line="240" w:lineRule="auto"/>
        <w:jc w:val="both"/>
        <w:rPr>
          <w:rFonts w:ascii="Times New Roman" w:hAnsi="Times New Roman" w:cs="Times New Roman"/>
          <w:sz w:val="28"/>
          <w:szCs w:val="28"/>
        </w:rPr>
      </w:pPr>
      <w:r w:rsidRPr="00192560">
        <w:rPr>
          <w:rFonts w:ascii="Times New Roman" w:hAnsi="Times New Roman" w:cs="Times New Roman"/>
          <w:b/>
          <w:bCs/>
          <w:sz w:val="28"/>
          <w:szCs w:val="28"/>
          <w:u w:val="single"/>
        </w:rPr>
        <w:t xml:space="preserve">ШАГ </w:t>
      </w:r>
      <w:r w:rsidRPr="00192560">
        <w:rPr>
          <w:rFonts w:ascii="Times New Roman" w:hAnsi="Times New Roman" w:cs="Times New Roman"/>
          <w:b/>
          <w:sz w:val="28"/>
          <w:szCs w:val="28"/>
          <w:u w:val="single"/>
        </w:rPr>
        <w:t>5</w:t>
      </w:r>
      <w:r w:rsidRPr="00192560">
        <w:rPr>
          <w:rFonts w:ascii="Times New Roman" w:hAnsi="Times New Roman" w:cs="Times New Roman"/>
          <w:sz w:val="28"/>
          <w:szCs w:val="28"/>
          <w:u w:val="single"/>
        </w:rPr>
        <w:t>:</w:t>
      </w:r>
      <w:r w:rsidRPr="00192560">
        <w:rPr>
          <w:rFonts w:ascii="Times New Roman" w:hAnsi="Times New Roman" w:cs="Times New Roman"/>
          <w:sz w:val="28"/>
          <w:szCs w:val="28"/>
        </w:rPr>
        <w:t xml:space="preserve"> Решение</w:t>
      </w:r>
      <w:r w:rsidR="00CB30FC" w:rsidRPr="00192560">
        <w:rPr>
          <w:rFonts w:ascii="Times New Roman" w:hAnsi="Times New Roman" w:cs="Times New Roman"/>
          <w:sz w:val="28"/>
          <w:szCs w:val="28"/>
        </w:rPr>
        <w:t xml:space="preserve"> </w:t>
      </w:r>
      <w:r w:rsidRPr="00192560">
        <w:rPr>
          <w:rFonts w:ascii="Times New Roman" w:hAnsi="Times New Roman" w:cs="Times New Roman"/>
          <w:sz w:val="28"/>
          <w:szCs w:val="28"/>
        </w:rPr>
        <w:t>практической финансовой задачи.</w:t>
      </w:r>
    </w:p>
    <w:p w:rsidR="00D63D86" w:rsidRPr="00192560" w:rsidRDefault="00D63D86" w:rsidP="009D603C">
      <w:pPr>
        <w:spacing w:after="0" w:line="240" w:lineRule="auto"/>
        <w:jc w:val="both"/>
        <w:rPr>
          <w:rFonts w:ascii="Times New Roman" w:hAnsi="Times New Roman" w:cs="Times New Roman"/>
          <w:sz w:val="28"/>
          <w:szCs w:val="28"/>
        </w:rPr>
      </w:pPr>
      <w:r w:rsidRPr="00192560">
        <w:rPr>
          <w:rFonts w:ascii="Times New Roman" w:hAnsi="Times New Roman" w:cs="Times New Roman"/>
          <w:b/>
          <w:bCs/>
          <w:sz w:val="28"/>
          <w:szCs w:val="28"/>
          <w:u w:val="single"/>
        </w:rPr>
        <w:t>ШАГ 6:</w:t>
      </w:r>
      <w:r w:rsidR="00CB30FC" w:rsidRPr="00192560">
        <w:rPr>
          <w:rFonts w:ascii="Times New Roman" w:hAnsi="Times New Roman" w:cs="Times New Roman"/>
          <w:b/>
          <w:bCs/>
          <w:sz w:val="28"/>
          <w:szCs w:val="28"/>
        </w:rPr>
        <w:t xml:space="preserve"> </w:t>
      </w:r>
      <w:r w:rsidRPr="00192560">
        <w:rPr>
          <w:rFonts w:ascii="Times New Roman" w:hAnsi="Times New Roman" w:cs="Times New Roman"/>
          <w:sz w:val="28"/>
          <w:szCs w:val="28"/>
        </w:rPr>
        <w:t>Рефлексия, перенесение способа решения практической задачи на подобные задачи и по возможности другой класс задач.</w:t>
      </w:r>
    </w:p>
    <w:p w:rsidR="009D603C" w:rsidRDefault="009D603C">
      <w:pPr>
        <w:rPr>
          <w:rFonts w:ascii="Times New Roman" w:hAnsi="Times New Roman" w:cs="Times New Roman"/>
          <w:b/>
          <w:sz w:val="28"/>
          <w:szCs w:val="28"/>
        </w:rPr>
      </w:pPr>
      <w:r>
        <w:rPr>
          <w:rFonts w:ascii="Times New Roman" w:hAnsi="Times New Roman" w:cs="Times New Roman"/>
          <w:b/>
          <w:sz w:val="28"/>
          <w:szCs w:val="28"/>
        </w:rPr>
        <w:br w:type="page"/>
      </w:r>
    </w:p>
    <w:p w:rsidR="00D63D86" w:rsidRPr="00192560" w:rsidRDefault="00CB30FC" w:rsidP="00D63D86">
      <w:pPr>
        <w:jc w:val="center"/>
        <w:rPr>
          <w:rFonts w:ascii="Times New Roman" w:hAnsi="Times New Roman" w:cs="Times New Roman"/>
          <w:b/>
          <w:sz w:val="28"/>
          <w:szCs w:val="28"/>
        </w:rPr>
      </w:pPr>
      <w:r w:rsidRPr="00192560">
        <w:rPr>
          <w:rFonts w:ascii="Times New Roman" w:hAnsi="Times New Roman" w:cs="Times New Roman"/>
          <w:b/>
          <w:sz w:val="28"/>
          <w:szCs w:val="28"/>
        </w:rPr>
        <w:lastRenderedPageBreak/>
        <w:t>Полезные интернет ресурсы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69"/>
        <w:gridCol w:w="6485"/>
      </w:tblGrid>
      <w:tr w:rsidR="00CB30FC" w:rsidRPr="00192560" w:rsidTr="005C273F">
        <w:tc>
          <w:tcPr>
            <w:tcW w:w="3369" w:type="dxa"/>
          </w:tcPr>
          <w:p w:rsidR="00CB30FC" w:rsidRPr="00192560" w:rsidRDefault="00BD138D" w:rsidP="005949F8">
            <w:pPr>
              <w:rPr>
                <w:rFonts w:ascii="Times New Roman" w:hAnsi="Times New Roman" w:cs="Times New Roman"/>
                <w:b/>
                <w:sz w:val="28"/>
                <w:szCs w:val="28"/>
                <w:u w:val="single"/>
              </w:rPr>
            </w:pPr>
            <w:hyperlink r:id="rId10" w:history="1">
              <w:r w:rsidR="00CB30FC" w:rsidRPr="00192560">
                <w:rPr>
                  <w:rStyle w:val="ac"/>
                  <w:rFonts w:ascii="Times New Roman" w:hAnsi="Times New Roman" w:cs="Times New Roman"/>
                  <w:b/>
                  <w:color w:val="auto"/>
                  <w:sz w:val="28"/>
                  <w:szCs w:val="28"/>
                  <w:lang w:val="en-US"/>
                </w:rPr>
                <w:t>http://dnifg.ru</w:t>
              </w:r>
            </w:hyperlink>
          </w:p>
        </w:tc>
        <w:tc>
          <w:tcPr>
            <w:tcW w:w="6485" w:type="dxa"/>
          </w:tcPr>
          <w:p w:rsidR="00CB30FC" w:rsidRPr="00192560" w:rsidRDefault="00CB30FC" w:rsidP="00CB30FC">
            <w:pPr>
              <w:rPr>
                <w:rFonts w:ascii="Times New Roman" w:hAnsi="Times New Roman" w:cs="Times New Roman"/>
                <w:sz w:val="28"/>
                <w:szCs w:val="28"/>
                <w:shd w:val="clear" w:color="auto" w:fill="FFFFFF"/>
              </w:rPr>
            </w:pPr>
            <w:r w:rsidRPr="00192560">
              <w:rPr>
                <w:rStyle w:val="af0"/>
                <w:rFonts w:ascii="Times New Roman" w:hAnsi="Times New Roman" w:cs="Times New Roman"/>
                <w:b w:val="0"/>
                <w:sz w:val="28"/>
                <w:szCs w:val="28"/>
                <w:shd w:val="clear" w:color="auto" w:fill="FFFFFF"/>
              </w:rPr>
              <w:t>Всероссийская программа «Дни финансовой грамотности в образовательных организациях»</w:t>
            </w:r>
            <w:r w:rsidRPr="00192560">
              <w:rPr>
                <w:rFonts w:ascii="Times New Roman" w:hAnsi="Times New Roman" w:cs="Times New Roman"/>
                <w:b/>
                <w:sz w:val="28"/>
                <w:szCs w:val="28"/>
                <w:shd w:val="clear" w:color="auto" w:fill="FFFFFF"/>
              </w:rPr>
              <w:t xml:space="preserve"> </w:t>
            </w:r>
            <w:r w:rsidRPr="00192560">
              <w:rPr>
                <w:rFonts w:ascii="Times New Roman" w:hAnsi="Times New Roman" w:cs="Times New Roman"/>
                <w:sz w:val="28"/>
                <w:szCs w:val="28"/>
                <w:shd w:val="clear" w:color="auto" w:fill="FFFFFF"/>
              </w:rPr>
              <w:t>Ассоциации развития финансовой грамотности</w:t>
            </w:r>
          </w:p>
          <w:p w:rsidR="005C273F" w:rsidRPr="00192560" w:rsidRDefault="005C273F" w:rsidP="00CB30FC">
            <w:pPr>
              <w:rPr>
                <w:rFonts w:ascii="Times New Roman" w:hAnsi="Times New Roman" w:cs="Times New Roman"/>
                <w:b/>
                <w:sz w:val="28"/>
                <w:szCs w:val="28"/>
                <w:u w:val="single"/>
              </w:rPr>
            </w:pPr>
          </w:p>
        </w:tc>
      </w:tr>
      <w:tr w:rsidR="00CB30FC" w:rsidRPr="00192560" w:rsidTr="005C273F">
        <w:tc>
          <w:tcPr>
            <w:tcW w:w="3369" w:type="dxa"/>
          </w:tcPr>
          <w:p w:rsidR="00CB30FC" w:rsidRPr="00192560" w:rsidRDefault="00BD138D" w:rsidP="00CB30FC">
            <w:pPr>
              <w:rPr>
                <w:rFonts w:ascii="Times New Roman" w:hAnsi="Times New Roman" w:cs="Times New Roman"/>
                <w:b/>
                <w:sz w:val="28"/>
                <w:szCs w:val="28"/>
                <w:u w:val="single"/>
              </w:rPr>
            </w:pPr>
            <w:hyperlink r:id="rId11" w:history="1">
              <w:r w:rsidR="00CB30FC" w:rsidRPr="00192560">
                <w:rPr>
                  <w:rStyle w:val="ac"/>
                  <w:rFonts w:ascii="Times New Roman" w:hAnsi="Times New Roman" w:cs="Times New Roman"/>
                  <w:b/>
                  <w:color w:val="auto"/>
                  <w:sz w:val="28"/>
                  <w:szCs w:val="28"/>
                  <w:lang w:val="en-US"/>
                </w:rPr>
                <w:t>http</w:t>
              </w:r>
              <w:r w:rsidR="00CB30FC" w:rsidRPr="00192560">
                <w:rPr>
                  <w:rStyle w:val="ac"/>
                  <w:rFonts w:ascii="Times New Roman" w:hAnsi="Times New Roman" w:cs="Times New Roman"/>
                  <w:b/>
                  <w:color w:val="auto"/>
                  <w:sz w:val="28"/>
                  <w:szCs w:val="28"/>
                </w:rPr>
                <w:t>://</w:t>
              </w:r>
              <w:proofErr w:type="spellStart"/>
              <w:r w:rsidR="00CB30FC" w:rsidRPr="00192560">
                <w:rPr>
                  <w:rStyle w:val="ac"/>
                  <w:rFonts w:ascii="Times New Roman" w:hAnsi="Times New Roman" w:cs="Times New Roman"/>
                  <w:b/>
                  <w:color w:val="auto"/>
                  <w:sz w:val="28"/>
                  <w:szCs w:val="28"/>
                  <w:lang w:val="en-US"/>
                </w:rPr>
                <w:t>fmc</w:t>
              </w:r>
              <w:proofErr w:type="spellEnd"/>
              <w:r w:rsidR="00CB30FC" w:rsidRPr="00192560">
                <w:rPr>
                  <w:rStyle w:val="ac"/>
                  <w:rFonts w:ascii="Times New Roman" w:hAnsi="Times New Roman" w:cs="Times New Roman"/>
                  <w:b/>
                  <w:color w:val="auto"/>
                  <w:sz w:val="28"/>
                  <w:szCs w:val="28"/>
                </w:rPr>
                <w:t>.</w:t>
              </w:r>
              <w:proofErr w:type="spellStart"/>
              <w:r w:rsidR="00CB30FC" w:rsidRPr="00192560">
                <w:rPr>
                  <w:rStyle w:val="ac"/>
                  <w:rFonts w:ascii="Times New Roman" w:hAnsi="Times New Roman" w:cs="Times New Roman"/>
                  <w:b/>
                  <w:color w:val="auto"/>
                  <w:sz w:val="28"/>
                  <w:szCs w:val="28"/>
                  <w:lang w:val="en-US"/>
                </w:rPr>
                <w:t>hse</w:t>
              </w:r>
              <w:proofErr w:type="spellEnd"/>
              <w:r w:rsidR="00CB30FC" w:rsidRPr="00192560">
                <w:rPr>
                  <w:rStyle w:val="ac"/>
                  <w:rFonts w:ascii="Times New Roman" w:hAnsi="Times New Roman" w:cs="Times New Roman"/>
                  <w:b/>
                  <w:color w:val="auto"/>
                  <w:sz w:val="28"/>
                  <w:szCs w:val="28"/>
                </w:rPr>
                <w:t>.</w:t>
              </w:r>
              <w:proofErr w:type="spellStart"/>
              <w:r w:rsidR="00CB30FC" w:rsidRPr="00192560">
                <w:rPr>
                  <w:rStyle w:val="ac"/>
                  <w:rFonts w:ascii="Times New Roman" w:hAnsi="Times New Roman" w:cs="Times New Roman"/>
                  <w:b/>
                  <w:color w:val="auto"/>
                  <w:sz w:val="28"/>
                  <w:szCs w:val="28"/>
                  <w:lang w:val="en-US"/>
                </w:rPr>
                <w:t>ru</w:t>
              </w:r>
              <w:proofErr w:type="spellEnd"/>
            </w:hyperlink>
          </w:p>
        </w:tc>
        <w:tc>
          <w:tcPr>
            <w:tcW w:w="6485" w:type="dxa"/>
          </w:tcPr>
          <w:p w:rsidR="00CB30FC" w:rsidRPr="00192560" w:rsidRDefault="00CB30FC" w:rsidP="005949F8">
            <w:pPr>
              <w:rPr>
                <w:rFonts w:ascii="Times New Roman" w:hAnsi="Times New Roman" w:cs="Times New Roman"/>
                <w:sz w:val="28"/>
                <w:szCs w:val="28"/>
                <w:shd w:val="clear" w:color="auto" w:fill="FFFFFF"/>
              </w:rPr>
            </w:pPr>
            <w:r w:rsidRPr="00CB30FC">
              <w:rPr>
                <w:rFonts w:ascii="Times New Roman" w:hAnsi="Times New Roman" w:cs="Times New Roman"/>
                <w:sz w:val="28"/>
                <w:szCs w:val="28"/>
                <w:shd w:val="clear" w:color="auto" w:fill="FFFFFF"/>
              </w:rPr>
              <w:t>Центр «Федеральный методический центр по финансовой грамотности системы общего и среднего профессионального образования»</w:t>
            </w:r>
          </w:p>
          <w:p w:rsidR="005C273F" w:rsidRPr="00192560" w:rsidRDefault="005C273F" w:rsidP="005949F8">
            <w:pPr>
              <w:rPr>
                <w:rFonts w:ascii="Times New Roman" w:hAnsi="Times New Roman" w:cs="Times New Roman"/>
                <w:sz w:val="28"/>
                <w:szCs w:val="28"/>
                <w:shd w:val="clear" w:color="auto" w:fill="FFFFFF"/>
              </w:rPr>
            </w:pPr>
          </w:p>
        </w:tc>
      </w:tr>
      <w:tr w:rsidR="00CB30FC" w:rsidRPr="00192560" w:rsidTr="005C273F">
        <w:tc>
          <w:tcPr>
            <w:tcW w:w="3369" w:type="dxa"/>
          </w:tcPr>
          <w:p w:rsidR="00CB30FC" w:rsidRPr="00192560" w:rsidRDefault="00BD138D" w:rsidP="005949F8">
            <w:hyperlink r:id="rId12" w:history="1">
              <w:r w:rsidR="00CB30FC" w:rsidRPr="00192560">
                <w:rPr>
                  <w:rStyle w:val="ac"/>
                  <w:rFonts w:ascii="Times New Roman" w:hAnsi="Times New Roman" w:cs="Times New Roman"/>
                  <w:b/>
                  <w:bCs/>
                  <w:color w:val="auto"/>
                  <w:sz w:val="28"/>
                  <w:szCs w:val="28"/>
                  <w:lang w:val="en-US"/>
                </w:rPr>
                <w:t>http</w:t>
              </w:r>
              <w:r w:rsidR="00CB30FC" w:rsidRPr="00883990">
                <w:rPr>
                  <w:rStyle w:val="ac"/>
                  <w:rFonts w:ascii="Times New Roman" w:hAnsi="Times New Roman" w:cs="Times New Roman"/>
                  <w:b/>
                  <w:bCs/>
                  <w:color w:val="auto"/>
                  <w:sz w:val="28"/>
                  <w:szCs w:val="28"/>
                </w:rPr>
                <w:t>://</w:t>
              </w:r>
              <w:proofErr w:type="spellStart"/>
              <w:r w:rsidR="00CB30FC" w:rsidRPr="00192560">
                <w:rPr>
                  <w:rStyle w:val="ac"/>
                  <w:rFonts w:ascii="Times New Roman" w:hAnsi="Times New Roman" w:cs="Times New Roman"/>
                  <w:b/>
                  <w:bCs/>
                  <w:color w:val="auto"/>
                  <w:sz w:val="28"/>
                  <w:szCs w:val="28"/>
                </w:rPr>
                <w:t>вашифинансы</w:t>
              </w:r>
              <w:r w:rsidR="00CB30FC" w:rsidRPr="00883990">
                <w:rPr>
                  <w:rStyle w:val="ac"/>
                  <w:rFonts w:ascii="Times New Roman" w:hAnsi="Times New Roman" w:cs="Times New Roman"/>
                  <w:b/>
                  <w:bCs/>
                  <w:color w:val="auto"/>
                  <w:sz w:val="28"/>
                  <w:szCs w:val="28"/>
                </w:rPr>
                <w:t>.</w:t>
              </w:r>
              <w:r w:rsidR="00CB30FC" w:rsidRPr="00192560">
                <w:rPr>
                  <w:rStyle w:val="ac"/>
                  <w:rFonts w:ascii="Times New Roman" w:hAnsi="Times New Roman" w:cs="Times New Roman"/>
                  <w:b/>
                  <w:bCs/>
                  <w:color w:val="auto"/>
                  <w:sz w:val="28"/>
                  <w:szCs w:val="28"/>
                </w:rPr>
                <w:t>рф</w:t>
              </w:r>
              <w:proofErr w:type="spellEnd"/>
            </w:hyperlink>
          </w:p>
          <w:p w:rsidR="008D4826" w:rsidRPr="00192560" w:rsidRDefault="00BD138D" w:rsidP="008D4826">
            <w:pPr>
              <w:rPr>
                <w:rFonts w:ascii="Times New Roman" w:hAnsi="Times New Roman" w:cs="Times New Roman"/>
                <w:b/>
                <w:sz w:val="28"/>
                <w:szCs w:val="28"/>
                <w:u w:val="single"/>
              </w:rPr>
            </w:pPr>
            <w:hyperlink r:id="rId13" w:history="1">
              <w:r w:rsidR="008D4826" w:rsidRPr="00192560">
                <w:rPr>
                  <w:rStyle w:val="ac"/>
                  <w:rFonts w:ascii="Times New Roman" w:hAnsi="Times New Roman" w:cs="Times New Roman"/>
                  <w:b/>
                  <w:color w:val="auto"/>
                  <w:sz w:val="28"/>
                  <w:szCs w:val="28"/>
                </w:rPr>
                <w:t>https://моифинансы.рф</w:t>
              </w:r>
            </w:hyperlink>
          </w:p>
        </w:tc>
        <w:tc>
          <w:tcPr>
            <w:tcW w:w="6485" w:type="dxa"/>
          </w:tcPr>
          <w:p w:rsidR="00CB30FC" w:rsidRPr="00192560" w:rsidRDefault="008D4826" w:rsidP="005949F8">
            <w:pPr>
              <w:rPr>
                <w:rFonts w:ascii="Times New Roman" w:hAnsi="Times New Roman" w:cs="Times New Roman"/>
                <w:sz w:val="28"/>
                <w:szCs w:val="28"/>
                <w:shd w:val="clear" w:color="auto" w:fill="FFFFFF"/>
              </w:rPr>
            </w:pPr>
            <w:r w:rsidRPr="00192560">
              <w:rPr>
                <w:rFonts w:ascii="Times New Roman" w:hAnsi="Times New Roman" w:cs="Times New Roman"/>
                <w:sz w:val="28"/>
                <w:szCs w:val="28"/>
                <w:shd w:val="clear" w:color="auto" w:fill="FFFFFF"/>
              </w:rPr>
              <w:t>Порталы Дирекции финансовой грамотности НИФИ Минфина России </w:t>
            </w:r>
          </w:p>
          <w:p w:rsidR="005C273F" w:rsidRPr="00192560" w:rsidRDefault="005C273F" w:rsidP="005949F8"/>
        </w:tc>
      </w:tr>
      <w:tr w:rsidR="00CB30FC" w:rsidRPr="00192560" w:rsidTr="005C273F">
        <w:tc>
          <w:tcPr>
            <w:tcW w:w="3369" w:type="dxa"/>
          </w:tcPr>
          <w:p w:rsidR="00CB30FC" w:rsidRPr="00192560" w:rsidRDefault="00BD138D" w:rsidP="005949F8">
            <w:pPr>
              <w:rPr>
                <w:rFonts w:ascii="Times New Roman" w:hAnsi="Times New Roman" w:cs="Times New Roman"/>
                <w:b/>
                <w:bCs/>
                <w:sz w:val="28"/>
                <w:szCs w:val="28"/>
                <w:u w:val="single"/>
                <w:lang w:val="en-US"/>
              </w:rPr>
            </w:pPr>
            <w:hyperlink r:id="rId14" w:history="1">
              <w:r w:rsidR="00CB30FC" w:rsidRPr="00192560">
                <w:rPr>
                  <w:rStyle w:val="ac"/>
                  <w:rFonts w:ascii="Times New Roman" w:hAnsi="Times New Roman" w:cs="Times New Roman"/>
                  <w:b/>
                  <w:bCs/>
                  <w:color w:val="auto"/>
                  <w:sz w:val="28"/>
                  <w:szCs w:val="28"/>
                  <w:lang w:val="en-US"/>
                </w:rPr>
                <w:t>http://edu.pacc.ru/</w:t>
              </w:r>
            </w:hyperlink>
          </w:p>
        </w:tc>
        <w:tc>
          <w:tcPr>
            <w:tcW w:w="6485" w:type="dxa"/>
          </w:tcPr>
          <w:p w:rsidR="00CB30FC" w:rsidRPr="00192560" w:rsidRDefault="008D4826" w:rsidP="008D4826">
            <w:pPr>
              <w:rPr>
                <w:rFonts w:ascii="Times New Roman" w:hAnsi="Times New Roman" w:cs="Times New Roman"/>
                <w:sz w:val="28"/>
                <w:szCs w:val="28"/>
                <w:shd w:val="clear" w:color="auto" w:fill="FFFFFF"/>
              </w:rPr>
            </w:pPr>
            <w:r w:rsidRPr="00192560">
              <w:rPr>
                <w:rFonts w:ascii="Times New Roman" w:hAnsi="Times New Roman" w:cs="Times New Roman"/>
                <w:sz w:val="28"/>
                <w:szCs w:val="28"/>
                <w:shd w:val="clear" w:color="auto" w:fill="FFFFFF"/>
              </w:rPr>
              <w:t>Образовательные проекты по финансовой грамотности Группы компаний ПАКК</w:t>
            </w:r>
          </w:p>
          <w:p w:rsidR="005C273F" w:rsidRPr="00192560" w:rsidRDefault="005C273F" w:rsidP="008D4826">
            <w:pPr>
              <w:rPr>
                <w:rFonts w:ascii="Times New Roman" w:hAnsi="Times New Roman" w:cs="Times New Roman"/>
                <w:sz w:val="28"/>
                <w:szCs w:val="28"/>
                <w:shd w:val="clear" w:color="auto" w:fill="FFFFFF"/>
              </w:rPr>
            </w:pPr>
          </w:p>
        </w:tc>
      </w:tr>
      <w:tr w:rsidR="00CB30FC" w:rsidRPr="00192560" w:rsidTr="005C273F">
        <w:tc>
          <w:tcPr>
            <w:tcW w:w="3369" w:type="dxa"/>
          </w:tcPr>
          <w:p w:rsidR="00CB30FC" w:rsidRPr="00192560" w:rsidRDefault="00BD138D" w:rsidP="005949F8">
            <w:pPr>
              <w:rPr>
                <w:rFonts w:ascii="Times New Roman" w:hAnsi="Times New Roman" w:cs="Times New Roman"/>
                <w:b/>
                <w:bCs/>
                <w:sz w:val="28"/>
                <w:szCs w:val="28"/>
                <w:u w:val="single"/>
              </w:rPr>
            </w:pPr>
            <w:hyperlink r:id="rId15" w:history="1">
              <w:r w:rsidR="005C273F" w:rsidRPr="00192560">
                <w:rPr>
                  <w:rStyle w:val="ac"/>
                  <w:rFonts w:ascii="Times New Roman" w:hAnsi="Times New Roman" w:cs="Times New Roman"/>
                  <w:b/>
                  <w:bCs/>
                  <w:color w:val="auto"/>
                  <w:sz w:val="28"/>
                  <w:szCs w:val="28"/>
                  <w:lang w:val="en-US"/>
                </w:rPr>
                <w:t>http</w:t>
              </w:r>
              <w:r w:rsidR="005C273F" w:rsidRPr="00192560">
                <w:rPr>
                  <w:rStyle w:val="ac"/>
                  <w:rFonts w:ascii="Times New Roman" w:hAnsi="Times New Roman" w:cs="Times New Roman"/>
                  <w:b/>
                  <w:bCs/>
                  <w:color w:val="auto"/>
                  <w:sz w:val="28"/>
                  <w:szCs w:val="28"/>
                </w:rPr>
                <w:t>://</w:t>
              </w:r>
              <w:r w:rsidR="005C273F" w:rsidRPr="00192560">
                <w:rPr>
                  <w:rStyle w:val="ac"/>
                  <w:rFonts w:ascii="Times New Roman" w:hAnsi="Times New Roman" w:cs="Times New Roman"/>
                  <w:b/>
                  <w:bCs/>
                  <w:color w:val="auto"/>
                  <w:sz w:val="28"/>
                  <w:szCs w:val="28"/>
                  <w:lang w:val="en-US"/>
                </w:rPr>
                <w:t>www</w:t>
              </w:r>
              <w:r w:rsidR="005C273F" w:rsidRPr="00192560">
                <w:rPr>
                  <w:rStyle w:val="ac"/>
                  <w:rFonts w:ascii="Times New Roman" w:hAnsi="Times New Roman" w:cs="Times New Roman"/>
                  <w:b/>
                  <w:bCs/>
                  <w:color w:val="auto"/>
                  <w:sz w:val="28"/>
                  <w:szCs w:val="28"/>
                </w:rPr>
                <w:t>.</w:t>
              </w:r>
              <w:proofErr w:type="spellStart"/>
              <w:r w:rsidR="005C273F" w:rsidRPr="00192560">
                <w:rPr>
                  <w:rStyle w:val="ac"/>
                  <w:rFonts w:ascii="Times New Roman" w:hAnsi="Times New Roman" w:cs="Times New Roman"/>
                  <w:b/>
                  <w:bCs/>
                  <w:color w:val="auto"/>
                  <w:sz w:val="28"/>
                  <w:szCs w:val="28"/>
                  <w:lang w:val="en-US"/>
                </w:rPr>
                <w:t>azbukafinansov</w:t>
              </w:r>
              <w:proofErr w:type="spellEnd"/>
              <w:r w:rsidR="005C273F" w:rsidRPr="00192560">
                <w:rPr>
                  <w:rStyle w:val="ac"/>
                  <w:rFonts w:ascii="Times New Roman" w:hAnsi="Times New Roman" w:cs="Times New Roman"/>
                  <w:b/>
                  <w:bCs/>
                  <w:color w:val="auto"/>
                  <w:sz w:val="28"/>
                  <w:szCs w:val="28"/>
                </w:rPr>
                <w:t>.</w:t>
              </w:r>
              <w:proofErr w:type="spellStart"/>
              <w:r w:rsidR="005C273F" w:rsidRPr="00192560">
                <w:rPr>
                  <w:rStyle w:val="ac"/>
                  <w:rFonts w:ascii="Times New Roman" w:hAnsi="Times New Roman" w:cs="Times New Roman"/>
                  <w:b/>
                  <w:bCs/>
                  <w:color w:val="auto"/>
                  <w:sz w:val="28"/>
                  <w:szCs w:val="28"/>
                  <w:lang w:val="en-US"/>
                </w:rPr>
                <w:t>ru</w:t>
              </w:r>
              <w:proofErr w:type="spellEnd"/>
              <w:r w:rsidR="005C273F" w:rsidRPr="00192560">
                <w:rPr>
                  <w:rStyle w:val="ac"/>
                  <w:rFonts w:ascii="Times New Roman" w:hAnsi="Times New Roman" w:cs="Times New Roman"/>
                  <w:b/>
                  <w:bCs/>
                  <w:color w:val="auto"/>
                  <w:sz w:val="28"/>
                  <w:szCs w:val="28"/>
                </w:rPr>
                <w:t>/</w:t>
              </w:r>
            </w:hyperlink>
            <w:r w:rsidR="005C273F" w:rsidRPr="00192560">
              <w:rPr>
                <w:rFonts w:ascii="Times New Roman" w:hAnsi="Times New Roman" w:cs="Times New Roman"/>
                <w:b/>
                <w:bCs/>
                <w:sz w:val="28"/>
                <w:szCs w:val="28"/>
              </w:rPr>
              <w:t xml:space="preserve"> </w:t>
            </w:r>
          </w:p>
        </w:tc>
        <w:tc>
          <w:tcPr>
            <w:tcW w:w="6485" w:type="dxa"/>
          </w:tcPr>
          <w:p w:rsidR="00CB30FC" w:rsidRPr="00192560" w:rsidRDefault="005C273F" w:rsidP="005949F8">
            <w:pPr>
              <w:rPr>
                <w:rFonts w:ascii="Times New Roman" w:hAnsi="Times New Roman" w:cs="Times New Roman"/>
                <w:sz w:val="28"/>
                <w:szCs w:val="28"/>
                <w:shd w:val="clear" w:color="auto" w:fill="FFFFFF"/>
              </w:rPr>
            </w:pPr>
            <w:r w:rsidRPr="00192560">
              <w:rPr>
                <w:rFonts w:ascii="Times New Roman" w:hAnsi="Times New Roman" w:cs="Times New Roman"/>
                <w:sz w:val="28"/>
                <w:szCs w:val="28"/>
                <w:shd w:val="clear" w:color="auto" w:fill="FFFFFF"/>
              </w:rPr>
              <w:t>Универсальный ресурс по управлению финансами для предпринимателей «Азбука финансов»</w:t>
            </w:r>
          </w:p>
          <w:p w:rsidR="005C273F" w:rsidRPr="00192560" w:rsidRDefault="005C273F" w:rsidP="005949F8">
            <w:pPr>
              <w:rPr>
                <w:rFonts w:ascii="Times New Roman" w:hAnsi="Times New Roman" w:cs="Times New Roman"/>
                <w:sz w:val="28"/>
                <w:szCs w:val="28"/>
                <w:shd w:val="clear" w:color="auto" w:fill="FFFFFF"/>
              </w:rPr>
            </w:pPr>
          </w:p>
        </w:tc>
      </w:tr>
      <w:tr w:rsidR="00CB30FC" w:rsidRPr="00192560" w:rsidTr="005C273F">
        <w:tc>
          <w:tcPr>
            <w:tcW w:w="3369" w:type="dxa"/>
          </w:tcPr>
          <w:p w:rsidR="00CB30FC" w:rsidRPr="00192560" w:rsidRDefault="00BD138D" w:rsidP="005949F8">
            <w:pPr>
              <w:rPr>
                <w:rFonts w:ascii="Times New Roman" w:hAnsi="Times New Roman" w:cs="Times New Roman"/>
                <w:b/>
                <w:sz w:val="28"/>
                <w:szCs w:val="28"/>
                <w:u w:val="single"/>
                <w:lang w:val="en-US"/>
              </w:rPr>
            </w:pPr>
            <w:hyperlink r:id="rId16" w:history="1">
              <w:r w:rsidR="00CB30FC" w:rsidRPr="00192560">
                <w:rPr>
                  <w:rStyle w:val="ac"/>
                  <w:rFonts w:ascii="Times New Roman" w:hAnsi="Times New Roman" w:cs="Times New Roman"/>
                  <w:b/>
                  <w:bCs/>
                  <w:color w:val="auto"/>
                  <w:sz w:val="28"/>
                  <w:szCs w:val="28"/>
                  <w:lang w:val="en-US"/>
                </w:rPr>
                <w:t>http://fincult.info/</w:t>
              </w:r>
            </w:hyperlink>
          </w:p>
        </w:tc>
        <w:tc>
          <w:tcPr>
            <w:tcW w:w="6485" w:type="dxa"/>
          </w:tcPr>
          <w:p w:rsidR="00CB30FC" w:rsidRDefault="006673D7" w:rsidP="006673D7">
            <w:pPr>
              <w:rPr>
                <w:rFonts w:ascii="Times New Roman" w:hAnsi="Times New Roman" w:cs="Times New Roman"/>
                <w:sz w:val="28"/>
                <w:szCs w:val="28"/>
                <w:shd w:val="clear" w:color="auto" w:fill="FFFFFF"/>
              </w:rPr>
            </w:pPr>
            <w:r w:rsidRPr="006673D7">
              <w:rPr>
                <w:rFonts w:ascii="Times New Roman" w:hAnsi="Times New Roman" w:cs="Times New Roman"/>
                <w:sz w:val="28"/>
                <w:szCs w:val="28"/>
                <w:shd w:val="clear" w:color="auto" w:fill="FFFFFF"/>
              </w:rPr>
              <w:t>Информационно-просветительский ресурс Центрального банка Российской Федерации</w:t>
            </w:r>
          </w:p>
          <w:p w:rsidR="006673D7" w:rsidRPr="00192560" w:rsidRDefault="006673D7" w:rsidP="006673D7"/>
        </w:tc>
      </w:tr>
      <w:tr w:rsidR="00CB30FC" w:rsidRPr="00192560" w:rsidTr="005C273F">
        <w:tc>
          <w:tcPr>
            <w:tcW w:w="3369" w:type="dxa"/>
          </w:tcPr>
          <w:p w:rsidR="00CB30FC" w:rsidRPr="00192560" w:rsidRDefault="00BD138D" w:rsidP="005949F8">
            <w:pPr>
              <w:rPr>
                <w:rFonts w:ascii="Times New Roman" w:hAnsi="Times New Roman" w:cs="Times New Roman"/>
                <w:b/>
                <w:sz w:val="28"/>
                <w:szCs w:val="28"/>
                <w:lang w:val="en-US"/>
              </w:rPr>
            </w:pPr>
            <w:hyperlink r:id="rId17" w:history="1">
              <w:r w:rsidR="00CB30FC" w:rsidRPr="00192560">
                <w:rPr>
                  <w:rStyle w:val="ac"/>
                  <w:rFonts w:ascii="Times New Roman" w:hAnsi="Times New Roman" w:cs="Times New Roman"/>
                  <w:b/>
                  <w:color w:val="auto"/>
                  <w:sz w:val="28"/>
                  <w:szCs w:val="28"/>
                  <w:lang w:val="en-US"/>
                </w:rPr>
                <w:t>https://happy-finance.ru</w:t>
              </w:r>
            </w:hyperlink>
          </w:p>
        </w:tc>
        <w:tc>
          <w:tcPr>
            <w:tcW w:w="6485" w:type="dxa"/>
          </w:tcPr>
          <w:p w:rsidR="006673D7" w:rsidRPr="006673D7" w:rsidRDefault="006673D7" w:rsidP="006673D7">
            <w:pPr>
              <w:rPr>
                <w:rFonts w:ascii="Times New Roman" w:hAnsi="Times New Roman" w:cs="Times New Roman"/>
                <w:sz w:val="28"/>
                <w:szCs w:val="28"/>
                <w:shd w:val="clear" w:color="auto" w:fill="FFFFFF"/>
              </w:rPr>
            </w:pPr>
            <w:r w:rsidRPr="006673D7">
              <w:rPr>
                <w:rFonts w:ascii="Times New Roman" w:hAnsi="Times New Roman" w:cs="Times New Roman"/>
                <w:sz w:val="28"/>
                <w:szCs w:val="28"/>
                <w:shd w:val="clear" w:color="auto" w:fill="FFFFFF"/>
              </w:rPr>
              <w:t>Серия игр для проведения уроков и турниров на тему финансовой грамотности</w:t>
            </w:r>
          </w:p>
          <w:p w:rsidR="00CB30FC" w:rsidRPr="00192560" w:rsidRDefault="00CB30FC" w:rsidP="005949F8"/>
        </w:tc>
      </w:tr>
      <w:tr w:rsidR="00CB30FC" w:rsidRPr="00192560" w:rsidTr="005C273F">
        <w:tc>
          <w:tcPr>
            <w:tcW w:w="3369" w:type="dxa"/>
          </w:tcPr>
          <w:p w:rsidR="00CB30FC" w:rsidRPr="00720F1C" w:rsidRDefault="00BD138D" w:rsidP="00720F1C">
            <w:pPr>
              <w:rPr>
                <w:rFonts w:ascii="Times New Roman" w:hAnsi="Times New Roman" w:cs="Times New Roman"/>
                <w:b/>
                <w:bCs/>
                <w:sz w:val="28"/>
                <w:szCs w:val="28"/>
              </w:rPr>
            </w:pPr>
            <w:hyperlink r:id="rId18" w:history="1">
              <w:r w:rsidR="00720F1C" w:rsidRPr="00132520">
                <w:rPr>
                  <w:rStyle w:val="ac"/>
                  <w:rFonts w:ascii="Times New Roman" w:hAnsi="Times New Roman" w:cs="Times New Roman"/>
                  <w:b/>
                  <w:bCs/>
                  <w:sz w:val="28"/>
                  <w:szCs w:val="28"/>
                  <w:lang w:val="en-US"/>
                </w:rPr>
                <w:t>https://casegames.ru</w:t>
              </w:r>
            </w:hyperlink>
          </w:p>
        </w:tc>
        <w:tc>
          <w:tcPr>
            <w:tcW w:w="6485" w:type="dxa"/>
          </w:tcPr>
          <w:p w:rsidR="00CB30FC" w:rsidRDefault="00720F1C" w:rsidP="005949F8">
            <w:pPr>
              <w:rPr>
                <w:rFonts w:ascii="Times New Roman" w:hAnsi="Times New Roman" w:cs="Times New Roman"/>
                <w:sz w:val="28"/>
                <w:szCs w:val="28"/>
                <w:shd w:val="clear" w:color="auto" w:fill="FFFFFF"/>
              </w:rPr>
            </w:pPr>
            <w:r w:rsidRPr="00720F1C">
              <w:rPr>
                <w:rFonts w:ascii="Times New Roman" w:hAnsi="Times New Roman" w:cs="Times New Roman"/>
                <w:sz w:val="28"/>
                <w:szCs w:val="28"/>
                <w:shd w:val="clear" w:color="auto" w:fill="FFFFFF"/>
              </w:rPr>
              <w:t>Образовательные программы для успешной карьеры</w:t>
            </w:r>
          </w:p>
          <w:p w:rsidR="00720F1C" w:rsidRPr="00192560" w:rsidRDefault="00720F1C" w:rsidP="005949F8"/>
        </w:tc>
      </w:tr>
      <w:tr w:rsidR="00720F1C" w:rsidRPr="00192560" w:rsidTr="005C273F">
        <w:tc>
          <w:tcPr>
            <w:tcW w:w="3369" w:type="dxa"/>
          </w:tcPr>
          <w:p w:rsidR="00720F1C" w:rsidRPr="00192560" w:rsidRDefault="00BD138D" w:rsidP="00720F1C">
            <w:pPr>
              <w:rPr>
                <w:rFonts w:ascii="Times New Roman" w:hAnsi="Times New Roman" w:cs="Times New Roman"/>
                <w:b/>
                <w:sz w:val="28"/>
                <w:szCs w:val="28"/>
              </w:rPr>
            </w:pPr>
            <w:hyperlink r:id="rId19" w:history="1">
              <w:r w:rsidR="00720F1C" w:rsidRPr="00132520">
                <w:rPr>
                  <w:rStyle w:val="ac"/>
                  <w:rFonts w:ascii="Times New Roman" w:hAnsi="Times New Roman" w:cs="Times New Roman"/>
                  <w:b/>
                  <w:sz w:val="28"/>
                  <w:szCs w:val="28"/>
                </w:rPr>
                <w:t>https://www.fingram39.ru</w:t>
              </w:r>
            </w:hyperlink>
            <w:r w:rsidR="00720F1C">
              <w:rPr>
                <w:rFonts w:ascii="Times New Roman" w:hAnsi="Times New Roman" w:cs="Times New Roman"/>
                <w:b/>
                <w:sz w:val="28"/>
                <w:szCs w:val="28"/>
              </w:rPr>
              <w:t xml:space="preserve"> </w:t>
            </w:r>
          </w:p>
        </w:tc>
        <w:tc>
          <w:tcPr>
            <w:tcW w:w="6485" w:type="dxa"/>
          </w:tcPr>
          <w:p w:rsidR="00720F1C" w:rsidRPr="00192560" w:rsidRDefault="00720F1C" w:rsidP="00720F1C">
            <w:pPr>
              <w:rPr>
                <w:rFonts w:ascii="Times New Roman" w:hAnsi="Times New Roman" w:cs="Times New Roman"/>
                <w:b/>
                <w:sz w:val="28"/>
                <w:szCs w:val="28"/>
              </w:rPr>
            </w:pPr>
            <w:r w:rsidRPr="00720F1C">
              <w:rPr>
                <w:rFonts w:ascii="Times New Roman" w:hAnsi="Times New Roman" w:cs="Times New Roman"/>
                <w:sz w:val="28"/>
                <w:szCs w:val="28"/>
                <w:shd w:val="clear" w:color="auto" w:fill="FFFFFF"/>
              </w:rPr>
              <w:t xml:space="preserve">Программа Министерства финансов Калининградской области </w:t>
            </w:r>
            <w:r>
              <w:rPr>
                <w:rFonts w:ascii="Times New Roman" w:hAnsi="Times New Roman" w:cs="Times New Roman"/>
                <w:sz w:val="28"/>
                <w:szCs w:val="28"/>
                <w:shd w:val="clear" w:color="auto" w:fill="FFFFFF"/>
              </w:rPr>
              <w:t>«</w:t>
            </w:r>
            <w:r w:rsidRPr="00720F1C">
              <w:rPr>
                <w:rFonts w:ascii="Times New Roman" w:hAnsi="Times New Roman" w:cs="Times New Roman"/>
                <w:sz w:val="28"/>
                <w:szCs w:val="28"/>
                <w:shd w:val="clear" w:color="auto" w:fill="FFFFFF"/>
              </w:rPr>
              <w:t>Повышение уровня финансовой грамотности жителей Калининградской области</w:t>
            </w:r>
            <w:r>
              <w:rPr>
                <w:rFonts w:ascii="Times New Roman" w:hAnsi="Times New Roman" w:cs="Times New Roman"/>
                <w:sz w:val="28"/>
                <w:szCs w:val="28"/>
                <w:shd w:val="clear" w:color="auto" w:fill="FFFFFF"/>
              </w:rPr>
              <w:t>»</w:t>
            </w:r>
          </w:p>
        </w:tc>
      </w:tr>
    </w:tbl>
    <w:p w:rsidR="00D63D86" w:rsidRPr="00720F1C" w:rsidRDefault="00D63D86">
      <w:pPr>
        <w:rPr>
          <w:rFonts w:ascii="Times New Roman" w:hAnsi="Times New Roman" w:cs="Times New Roman"/>
          <w:sz w:val="28"/>
          <w:szCs w:val="28"/>
        </w:rPr>
      </w:pPr>
      <w:r w:rsidRPr="00720F1C">
        <w:rPr>
          <w:rFonts w:ascii="Times New Roman" w:hAnsi="Times New Roman" w:cs="Times New Roman"/>
          <w:sz w:val="28"/>
          <w:szCs w:val="28"/>
        </w:rPr>
        <w:br w:type="page"/>
      </w:r>
    </w:p>
    <w:p w:rsidR="00CB30FC" w:rsidRPr="00192560" w:rsidRDefault="00CB30FC" w:rsidP="009D603C">
      <w:pPr>
        <w:pStyle w:val="ad"/>
        <w:jc w:val="center"/>
        <w:rPr>
          <w:color w:val="auto"/>
          <w:sz w:val="36"/>
          <w:szCs w:val="36"/>
        </w:rPr>
      </w:pPr>
      <w:r w:rsidRPr="00192560">
        <w:rPr>
          <w:color w:val="auto"/>
          <w:sz w:val="36"/>
          <w:szCs w:val="36"/>
        </w:rPr>
        <w:lastRenderedPageBreak/>
        <w:t xml:space="preserve">Формирование и оценка </w:t>
      </w:r>
      <w:proofErr w:type="spellStart"/>
      <w:r w:rsidRPr="00192560">
        <w:rPr>
          <w:color w:val="auto"/>
          <w:sz w:val="36"/>
          <w:szCs w:val="36"/>
        </w:rPr>
        <w:t>креативного</w:t>
      </w:r>
      <w:proofErr w:type="spellEnd"/>
      <w:r w:rsidRPr="00192560">
        <w:rPr>
          <w:color w:val="auto"/>
          <w:sz w:val="36"/>
          <w:szCs w:val="36"/>
        </w:rPr>
        <w:t xml:space="preserve"> мышления</w:t>
      </w:r>
    </w:p>
    <w:p w:rsidR="000D3680" w:rsidRPr="00192560" w:rsidRDefault="004533C9" w:rsidP="004533C9">
      <w:pPr>
        <w:spacing w:after="0" w:line="240" w:lineRule="auto"/>
        <w:jc w:val="center"/>
        <w:rPr>
          <w:rFonts w:ascii="Times New Roman" w:hAnsi="Times New Roman" w:cs="Times New Roman"/>
          <w:b/>
          <w:sz w:val="28"/>
          <w:szCs w:val="28"/>
        </w:rPr>
      </w:pPr>
      <w:r w:rsidRPr="00192560">
        <w:rPr>
          <w:rFonts w:ascii="Times New Roman" w:hAnsi="Times New Roman" w:cs="Times New Roman"/>
          <w:b/>
          <w:sz w:val="28"/>
          <w:szCs w:val="28"/>
        </w:rPr>
        <w:t>Задания и</w:t>
      </w:r>
      <w:bookmarkStart w:id="0" w:name="_GoBack"/>
      <w:bookmarkEnd w:id="0"/>
      <w:r w:rsidRPr="00192560">
        <w:rPr>
          <w:rFonts w:ascii="Times New Roman" w:hAnsi="Times New Roman" w:cs="Times New Roman"/>
          <w:b/>
          <w:sz w:val="28"/>
          <w:szCs w:val="28"/>
        </w:rPr>
        <w:t xml:space="preserve"> система оценивания заданий для формирования </w:t>
      </w:r>
      <w:r w:rsidR="00CB30FC" w:rsidRPr="00192560">
        <w:rPr>
          <w:rFonts w:ascii="Times New Roman" w:hAnsi="Times New Roman" w:cs="Times New Roman"/>
          <w:b/>
          <w:sz w:val="28"/>
          <w:szCs w:val="28"/>
        </w:rPr>
        <w:t xml:space="preserve">и оценки </w:t>
      </w:r>
      <w:r w:rsidRPr="00192560">
        <w:rPr>
          <w:rFonts w:ascii="Times New Roman" w:hAnsi="Times New Roman" w:cs="Times New Roman"/>
          <w:b/>
          <w:sz w:val="28"/>
          <w:szCs w:val="28"/>
        </w:rPr>
        <w:t xml:space="preserve">функциональной грамотности. </w:t>
      </w:r>
      <w:proofErr w:type="spellStart"/>
      <w:r w:rsidRPr="00192560">
        <w:rPr>
          <w:rFonts w:ascii="Times New Roman" w:hAnsi="Times New Roman" w:cs="Times New Roman"/>
          <w:b/>
          <w:sz w:val="28"/>
          <w:szCs w:val="28"/>
        </w:rPr>
        <w:t>Креативное</w:t>
      </w:r>
      <w:proofErr w:type="spellEnd"/>
      <w:r w:rsidRPr="00192560">
        <w:rPr>
          <w:rFonts w:ascii="Times New Roman" w:hAnsi="Times New Roman" w:cs="Times New Roman"/>
          <w:b/>
          <w:sz w:val="28"/>
          <w:szCs w:val="28"/>
        </w:rPr>
        <w:t xml:space="preserve"> мышление</w:t>
      </w:r>
    </w:p>
    <w:p w:rsidR="004533C9" w:rsidRPr="00192560" w:rsidRDefault="004533C9" w:rsidP="00BB3396">
      <w:pPr>
        <w:spacing w:after="0" w:line="240" w:lineRule="auto"/>
        <w:rPr>
          <w:rFonts w:ascii="Times New Roman" w:hAnsi="Times New Roman" w:cs="Times New Roman"/>
          <w:sz w:val="28"/>
          <w:szCs w:val="28"/>
        </w:rPr>
      </w:pPr>
    </w:p>
    <w:tbl>
      <w:tblPr>
        <w:tblStyle w:val="a3"/>
        <w:tblW w:w="0" w:type="auto"/>
        <w:tblLayout w:type="fixed"/>
        <w:tblLook w:val="04A0"/>
      </w:tblPr>
      <w:tblGrid>
        <w:gridCol w:w="2235"/>
        <w:gridCol w:w="3543"/>
        <w:gridCol w:w="4076"/>
      </w:tblGrid>
      <w:tr w:rsidR="004533C9" w:rsidRPr="00192560" w:rsidTr="0009397F">
        <w:trPr>
          <w:tblHeader/>
        </w:trPr>
        <w:tc>
          <w:tcPr>
            <w:tcW w:w="2235" w:type="dxa"/>
          </w:tcPr>
          <w:p w:rsidR="00CB30FC" w:rsidRPr="00192560" w:rsidRDefault="004533C9" w:rsidP="005949F8">
            <w:pPr>
              <w:jc w:val="center"/>
              <w:rPr>
                <w:rFonts w:ascii="Times New Roman" w:hAnsi="Times New Roman" w:cs="Times New Roman"/>
                <w:b/>
                <w:sz w:val="24"/>
                <w:szCs w:val="24"/>
              </w:rPr>
            </w:pPr>
            <w:r w:rsidRPr="00192560">
              <w:rPr>
                <w:rFonts w:ascii="Times New Roman" w:hAnsi="Times New Roman" w:cs="Times New Roman"/>
                <w:b/>
                <w:sz w:val="24"/>
                <w:szCs w:val="24"/>
              </w:rPr>
              <w:t xml:space="preserve">Область </w:t>
            </w:r>
            <w:proofErr w:type="spellStart"/>
            <w:r w:rsidRPr="00192560">
              <w:rPr>
                <w:rFonts w:ascii="Times New Roman" w:hAnsi="Times New Roman" w:cs="Times New Roman"/>
                <w:b/>
                <w:sz w:val="24"/>
                <w:szCs w:val="24"/>
              </w:rPr>
              <w:t>креативного</w:t>
            </w:r>
            <w:proofErr w:type="spellEnd"/>
            <w:r w:rsidRPr="00192560">
              <w:rPr>
                <w:rFonts w:ascii="Times New Roman" w:hAnsi="Times New Roman" w:cs="Times New Roman"/>
                <w:b/>
                <w:sz w:val="24"/>
                <w:szCs w:val="24"/>
              </w:rPr>
              <w:t xml:space="preserve"> мышления </w:t>
            </w:r>
          </w:p>
          <w:p w:rsidR="004533C9" w:rsidRPr="00192560" w:rsidRDefault="004533C9" w:rsidP="005949F8">
            <w:pPr>
              <w:jc w:val="center"/>
              <w:rPr>
                <w:rFonts w:ascii="Times New Roman" w:hAnsi="Times New Roman" w:cs="Times New Roman"/>
                <w:b/>
                <w:sz w:val="24"/>
                <w:szCs w:val="24"/>
              </w:rPr>
            </w:pPr>
            <w:r w:rsidRPr="00192560">
              <w:rPr>
                <w:rFonts w:ascii="Times New Roman" w:hAnsi="Times New Roman" w:cs="Times New Roman"/>
                <w:b/>
                <w:sz w:val="24"/>
                <w:szCs w:val="24"/>
              </w:rPr>
              <w:t xml:space="preserve">(в рамках </w:t>
            </w:r>
            <w:r w:rsidRPr="00192560">
              <w:rPr>
                <w:rFonts w:ascii="Times New Roman" w:hAnsi="Times New Roman" w:cs="Times New Roman"/>
                <w:b/>
                <w:sz w:val="24"/>
                <w:szCs w:val="24"/>
                <w:lang w:val="en-US"/>
              </w:rPr>
              <w:t>PISA</w:t>
            </w:r>
            <w:r w:rsidRPr="00192560">
              <w:rPr>
                <w:rFonts w:ascii="Times New Roman" w:hAnsi="Times New Roman" w:cs="Times New Roman"/>
                <w:b/>
                <w:sz w:val="24"/>
                <w:szCs w:val="24"/>
              </w:rPr>
              <w:t>)</w:t>
            </w:r>
          </w:p>
        </w:tc>
        <w:tc>
          <w:tcPr>
            <w:tcW w:w="3543" w:type="dxa"/>
          </w:tcPr>
          <w:p w:rsidR="004533C9" w:rsidRPr="00192560" w:rsidRDefault="004533C9" w:rsidP="005949F8">
            <w:pPr>
              <w:jc w:val="center"/>
              <w:rPr>
                <w:rFonts w:ascii="Times New Roman" w:hAnsi="Times New Roman" w:cs="Times New Roman"/>
                <w:b/>
                <w:sz w:val="24"/>
                <w:szCs w:val="24"/>
              </w:rPr>
            </w:pPr>
            <w:r w:rsidRPr="00192560">
              <w:rPr>
                <w:rFonts w:ascii="Times New Roman" w:hAnsi="Times New Roman" w:cs="Times New Roman"/>
                <w:b/>
                <w:sz w:val="24"/>
                <w:szCs w:val="24"/>
              </w:rPr>
              <w:t>Пример заданий</w:t>
            </w:r>
          </w:p>
        </w:tc>
        <w:tc>
          <w:tcPr>
            <w:tcW w:w="4076" w:type="dxa"/>
          </w:tcPr>
          <w:p w:rsidR="004533C9" w:rsidRPr="00192560" w:rsidRDefault="004533C9" w:rsidP="005949F8">
            <w:pPr>
              <w:jc w:val="center"/>
              <w:rPr>
                <w:rFonts w:ascii="Times New Roman" w:hAnsi="Times New Roman" w:cs="Times New Roman"/>
                <w:b/>
                <w:sz w:val="24"/>
                <w:szCs w:val="24"/>
              </w:rPr>
            </w:pPr>
            <w:r w:rsidRPr="00192560">
              <w:rPr>
                <w:rFonts w:ascii="Times New Roman" w:hAnsi="Times New Roman" w:cs="Times New Roman"/>
                <w:b/>
                <w:sz w:val="24"/>
                <w:szCs w:val="24"/>
              </w:rPr>
              <w:t>Критерии оценивания</w:t>
            </w:r>
          </w:p>
        </w:tc>
      </w:tr>
      <w:tr w:rsidR="004533C9" w:rsidRPr="00192560" w:rsidTr="005949F8">
        <w:trPr>
          <w:trHeight w:val="1530"/>
        </w:trPr>
        <w:tc>
          <w:tcPr>
            <w:tcW w:w="2235" w:type="dxa"/>
          </w:tcPr>
          <w:p w:rsidR="004533C9" w:rsidRPr="00192560" w:rsidRDefault="004533C9" w:rsidP="005949F8">
            <w:pPr>
              <w:rPr>
                <w:rFonts w:ascii="Times New Roman" w:hAnsi="Times New Roman" w:cs="Times New Roman"/>
                <w:b/>
                <w:bCs/>
                <w:i/>
                <w:iCs/>
                <w:sz w:val="28"/>
                <w:szCs w:val="28"/>
              </w:rPr>
            </w:pPr>
            <w:r w:rsidRPr="00192560">
              <w:rPr>
                <w:rFonts w:ascii="Times New Roman" w:hAnsi="Times New Roman" w:cs="Times New Roman"/>
                <w:b/>
                <w:bCs/>
                <w:i/>
                <w:iCs/>
                <w:sz w:val="28"/>
                <w:szCs w:val="28"/>
              </w:rPr>
              <w:t>Письменное самовыражение</w:t>
            </w:r>
          </w:p>
          <w:p w:rsidR="004533C9" w:rsidRPr="00192560" w:rsidRDefault="004533C9" w:rsidP="005949F8">
            <w:pPr>
              <w:rPr>
                <w:rFonts w:ascii="Times New Roman" w:hAnsi="Times New Roman" w:cs="Times New Roman"/>
                <w:b/>
                <w:bCs/>
                <w:i/>
                <w:iCs/>
                <w:sz w:val="28"/>
                <w:szCs w:val="28"/>
              </w:rPr>
            </w:pPr>
          </w:p>
          <w:p w:rsidR="004533C9" w:rsidRPr="00192560" w:rsidRDefault="004533C9" w:rsidP="005949F8">
            <w:pPr>
              <w:rPr>
                <w:rFonts w:ascii="Times New Roman" w:hAnsi="Times New Roman" w:cs="Times New Roman"/>
                <w:sz w:val="28"/>
                <w:szCs w:val="28"/>
              </w:rPr>
            </w:pPr>
          </w:p>
        </w:tc>
        <w:tc>
          <w:tcPr>
            <w:tcW w:w="3543" w:type="dxa"/>
          </w:tcPr>
          <w:p w:rsidR="004533C9" w:rsidRPr="00192560" w:rsidRDefault="004533C9" w:rsidP="005949F8">
            <w:pPr>
              <w:pStyle w:val="a4"/>
              <w:spacing w:before="0" w:beforeAutospacing="0" w:after="0" w:afterAutospacing="0"/>
              <w:rPr>
                <w:i/>
                <w:sz w:val="28"/>
                <w:szCs w:val="28"/>
              </w:rPr>
            </w:pPr>
            <w:r w:rsidRPr="00192560">
              <w:rPr>
                <w:b/>
                <w:i/>
                <w:sz w:val="28"/>
                <w:szCs w:val="28"/>
              </w:rPr>
              <w:t>Задание: составь устно сказку по данному началу.</w:t>
            </w:r>
          </w:p>
          <w:p w:rsidR="004533C9" w:rsidRPr="00192560" w:rsidRDefault="004533C9" w:rsidP="005949F8">
            <w:pPr>
              <w:pStyle w:val="a4"/>
              <w:spacing w:before="0" w:beforeAutospacing="0" w:after="0" w:afterAutospacing="0"/>
              <w:rPr>
                <w:sz w:val="28"/>
                <w:szCs w:val="28"/>
              </w:rPr>
            </w:pPr>
            <w:r w:rsidRPr="00192560">
              <w:rPr>
                <w:sz w:val="28"/>
                <w:szCs w:val="28"/>
              </w:rPr>
              <w:t>"Что мне рассказала снежинка".</w:t>
            </w:r>
          </w:p>
          <w:p w:rsidR="004533C9" w:rsidRPr="00192560" w:rsidRDefault="004533C9" w:rsidP="005949F8">
            <w:pPr>
              <w:rPr>
                <w:rFonts w:ascii="Times New Roman" w:hAnsi="Times New Roman" w:cs="Times New Roman"/>
                <w:sz w:val="28"/>
                <w:szCs w:val="28"/>
              </w:rPr>
            </w:pPr>
            <w:r w:rsidRPr="00192560">
              <w:rPr>
                <w:rFonts w:ascii="Times New Roman" w:hAnsi="Times New Roman" w:cs="Times New Roman"/>
                <w:sz w:val="28"/>
                <w:szCs w:val="28"/>
              </w:rPr>
              <w:t>Пришла зима-Белоснежка со своей волшебной корзинкой. Принесла снежки, кинула их людям. Кружились снежинки на ветру и тихо опускались на землю. Поймала снежинку и я….</w:t>
            </w:r>
          </w:p>
          <w:p w:rsidR="004533C9" w:rsidRPr="00192560" w:rsidRDefault="004533C9" w:rsidP="005949F8">
            <w:pPr>
              <w:pStyle w:val="a4"/>
              <w:spacing w:before="0" w:beforeAutospacing="0" w:after="0" w:afterAutospacing="0"/>
              <w:rPr>
                <w:sz w:val="28"/>
                <w:szCs w:val="28"/>
              </w:rPr>
            </w:pPr>
          </w:p>
        </w:tc>
        <w:tc>
          <w:tcPr>
            <w:tcW w:w="4076" w:type="dxa"/>
          </w:tcPr>
          <w:p w:rsidR="004533C9" w:rsidRPr="00192560" w:rsidRDefault="004533C9" w:rsidP="005949F8">
            <w:pPr>
              <w:rPr>
                <w:rFonts w:ascii="Times New Roman" w:hAnsi="Times New Roman" w:cs="Times New Roman"/>
                <w:sz w:val="28"/>
                <w:szCs w:val="28"/>
              </w:rPr>
            </w:pPr>
            <w:r w:rsidRPr="00192560">
              <w:rPr>
                <w:rFonts w:ascii="Times New Roman" w:hAnsi="Times New Roman" w:cs="Times New Roman"/>
                <w:b/>
                <w:bCs/>
                <w:sz w:val="28"/>
                <w:szCs w:val="28"/>
              </w:rPr>
              <w:t xml:space="preserve">2 балла </w:t>
            </w:r>
            <w:r w:rsidRPr="00192560">
              <w:rPr>
                <w:rFonts w:ascii="Times New Roman" w:hAnsi="Times New Roman" w:cs="Times New Roman"/>
                <w:sz w:val="28"/>
                <w:szCs w:val="28"/>
              </w:rPr>
              <w:t>(ответ принимается полностью)</w:t>
            </w:r>
          </w:p>
          <w:p w:rsidR="004533C9" w:rsidRPr="00192560" w:rsidRDefault="004533C9" w:rsidP="005949F8">
            <w:pPr>
              <w:rPr>
                <w:rFonts w:ascii="Times New Roman" w:hAnsi="Times New Roman" w:cs="Times New Roman"/>
                <w:sz w:val="28"/>
                <w:szCs w:val="28"/>
              </w:rPr>
            </w:pPr>
            <w:r w:rsidRPr="00192560">
              <w:rPr>
                <w:rFonts w:ascii="Times New Roman" w:hAnsi="Times New Roman" w:cs="Times New Roman"/>
                <w:sz w:val="28"/>
                <w:szCs w:val="28"/>
              </w:rPr>
              <w:t>В ответе достаточно подробно, стройно и логично описывается продолжение сказки, с точки зрения заданной тематики. Персонажи добавлены не случайно, они несут определенную функцию. Вся идея выглядит достаточно оригинально.</w:t>
            </w:r>
          </w:p>
          <w:p w:rsidR="004533C9" w:rsidRPr="00192560" w:rsidRDefault="004533C9" w:rsidP="005949F8">
            <w:pPr>
              <w:rPr>
                <w:rFonts w:ascii="Times New Roman" w:hAnsi="Times New Roman" w:cs="Times New Roman"/>
                <w:sz w:val="28"/>
                <w:szCs w:val="28"/>
              </w:rPr>
            </w:pPr>
            <w:r w:rsidRPr="00192560">
              <w:rPr>
                <w:rFonts w:ascii="Times New Roman" w:hAnsi="Times New Roman" w:cs="Times New Roman"/>
                <w:b/>
                <w:bCs/>
                <w:sz w:val="28"/>
                <w:szCs w:val="28"/>
              </w:rPr>
              <w:t xml:space="preserve">1 балл </w:t>
            </w:r>
            <w:r w:rsidRPr="00192560">
              <w:rPr>
                <w:rFonts w:ascii="Times New Roman" w:hAnsi="Times New Roman" w:cs="Times New Roman"/>
                <w:sz w:val="28"/>
                <w:szCs w:val="28"/>
              </w:rPr>
              <w:t>(ответ принимается частично)</w:t>
            </w:r>
          </w:p>
          <w:p w:rsidR="004533C9" w:rsidRPr="00192560" w:rsidRDefault="004533C9" w:rsidP="005949F8">
            <w:pPr>
              <w:rPr>
                <w:rFonts w:ascii="Times New Roman" w:hAnsi="Times New Roman" w:cs="Times New Roman"/>
                <w:sz w:val="28"/>
                <w:szCs w:val="28"/>
              </w:rPr>
            </w:pPr>
            <w:r w:rsidRPr="00192560">
              <w:rPr>
                <w:rFonts w:ascii="Times New Roman" w:hAnsi="Times New Roman" w:cs="Times New Roman"/>
                <w:sz w:val="28"/>
                <w:szCs w:val="28"/>
              </w:rPr>
              <w:t>В ответе достаточно подробно, стройно и логично описывается продолжение сказки. Персонажи добавлены не случайно, они несут определенную функцию. Однако идея продолжения в целом НЕ выглядит оригинальной. ИЛИ в ответе достаточно подробно, стройно и логично описывается продолжение сказки, однако персонажи механически, никакой роли их появление не играет.</w:t>
            </w:r>
          </w:p>
          <w:p w:rsidR="004533C9" w:rsidRPr="00192560" w:rsidRDefault="004533C9" w:rsidP="005949F8">
            <w:pPr>
              <w:rPr>
                <w:rFonts w:ascii="Times New Roman" w:hAnsi="Times New Roman" w:cs="Times New Roman"/>
                <w:sz w:val="28"/>
                <w:szCs w:val="28"/>
              </w:rPr>
            </w:pPr>
            <w:r w:rsidRPr="00192560">
              <w:rPr>
                <w:rFonts w:ascii="Times New Roman" w:hAnsi="Times New Roman" w:cs="Times New Roman"/>
                <w:b/>
                <w:bCs/>
                <w:sz w:val="28"/>
                <w:szCs w:val="28"/>
              </w:rPr>
              <w:t xml:space="preserve">0 баллов </w:t>
            </w:r>
            <w:r w:rsidRPr="00192560">
              <w:rPr>
                <w:rFonts w:ascii="Times New Roman" w:hAnsi="Times New Roman" w:cs="Times New Roman"/>
                <w:sz w:val="28"/>
                <w:szCs w:val="28"/>
              </w:rPr>
              <w:t>(ответ НЕ принимается)</w:t>
            </w:r>
          </w:p>
          <w:p w:rsidR="004533C9" w:rsidRPr="00192560" w:rsidRDefault="004533C9" w:rsidP="005949F8">
            <w:pPr>
              <w:pStyle w:val="a4"/>
              <w:spacing w:before="0" w:beforeAutospacing="0" w:after="0" w:afterAutospacing="0"/>
            </w:pPr>
            <w:r w:rsidRPr="00192560">
              <w:rPr>
                <w:rFonts w:eastAsiaTheme="minorHAnsi"/>
                <w:sz w:val="28"/>
                <w:szCs w:val="28"/>
                <w:lang w:eastAsia="en-US"/>
              </w:rPr>
              <w:t xml:space="preserve">В ответе </w:t>
            </w:r>
            <w:proofErr w:type="spellStart"/>
            <w:r w:rsidRPr="00192560">
              <w:rPr>
                <w:rFonts w:eastAsiaTheme="minorHAnsi"/>
                <w:sz w:val="28"/>
                <w:szCs w:val="28"/>
                <w:lang w:eastAsia="en-US"/>
              </w:rPr>
              <w:t>нетдополнительных</w:t>
            </w:r>
            <w:proofErr w:type="spellEnd"/>
            <w:r w:rsidRPr="00192560">
              <w:rPr>
                <w:rFonts w:eastAsiaTheme="minorHAnsi"/>
                <w:sz w:val="28"/>
                <w:szCs w:val="28"/>
                <w:lang w:eastAsia="en-US"/>
              </w:rPr>
              <w:t xml:space="preserve"> персонажей, история рассказывается нелогично и непонятно, в идее нет никакой оригинальности</w:t>
            </w:r>
            <w:r w:rsidRPr="00192560">
              <w:rPr>
                <w:rFonts w:eastAsiaTheme="minorHAnsi"/>
                <w:b/>
                <w:bCs/>
                <w:sz w:val="28"/>
                <w:szCs w:val="28"/>
                <w:lang w:eastAsia="en-US"/>
              </w:rPr>
              <w:t>.</w:t>
            </w:r>
          </w:p>
        </w:tc>
      </w:tr>
      <w:tr w:rsidR="004533C9" w:rsidRPr="00192560" w:rsidTr="005949F8">
        <w:tc>
          <w:tcPr>
            <w:tcW w:w="2235" w:type="dxa"/>
          </w:tcPr>
          <w:p w:rsidR="004533C9" w:rsidRPr="00192560" w:rsidRDefault="004533C9" w:rsidP="005949F8">
            <w:pPr>
              <w:rPr>
                <w:rFonts w:ascii="Times New Roman" w:hAnsi="Times New Roman" w:cs="Times New Roman"/>
                <w:sz w:val="28"/>
                <w:szCs w:val="28"/>
              </w:rPr>
            </w:pPr>
            <w:r w:rsidRPr="00192560">
              <w:rPr>
                <w:rFonts w:ascii="Times New Roman" w:hAnsi="Times New Roman" w:cs="Times New Roman"/>
                <w:b/>
                <w:i/>
                <w:sz w:val="28"/>
                <w:szCs w:val="28"/>
              </w:rPr>
              <w:t>Изобразительн</w:t>
            </w:r>
            <w:r w:rsidRPr="00192560">
              <w:rPr>
                <w:rFonts w:ascii="Times New Roman" w:hAnsi="Times New Roman" w:cs="Times New Roman"/>
                <w:b/>
                <w:i/>
                <w:sz w:val="28"/>
                <w:szCs w:val="28"/>
              </w:rPr>
              <w:lastRenderedPageBreak/>
              <w:t>ое или символическое самовыражение</w:t>
            </w:r>
          </w:p>
        </w:tc>
        <w:tc>
          <w:tcPr>
            <w:tcW w:w="3543" w:type="dxa"/>
          </w:tcPr>
          <w:p w:rsidR="004533C9" w:rsidRPr="00192560" w:rsidRDefault="004533C9" w:rsidP="005949F8">
            <w:pPr>
              <w:rPr>
                <w:rFonts w:ascii="Times New Roman" w:hAnsi="Times New Roman" w:cs="Times New Roman"/>
                <w:sz w:val="28"/>
                <w:szCs w:val="28"/>
              </w:rPr>
            </w:pPr>
            <w:r w:rsidRPr="00192560">
              <w:rPr>
                <w:rFonts w:ascii="Times New Roman" w:eastAsia="Times New Roman" w:hAnsi="Times New Roman" w:cs="Times New Roman"/>
                <w:b/>
                <w:sz w:val="28"/>
                <w:szCs w:val="28"/>
                <w:lang w:eastAsia="ru-RU"/>
              </w:rPr>
              <w:lastRenderedPageBreak/>
              <w:t>Задание:</w:t>
            </w:r>
          </w:p>
          <w:p w:rsidR="004533C9" w:rsidRPr="00192560" w:rsidRDefault="004533C9" w:rsidP="005949F8">
            <w:pPr>
              <w:rPr>
                <w:rFonts w:ascii="Times New Roman" w:hAnsi="Times New Roman" w:cs="Times New Roman"/>
                <w:sz w:val="28"/>
                <w:szCs w:val="28"/>
              </w:rPr>
            </w:pPr>
            <w:r w:rsidRPr="00192560">
              <w:rPr>
                <w:rFonts w:ascii="Times New Roman" w:hAnsi="Times New Roman" w:cs="Times New Roman"/>
                <w:sz w:val="28"/>
                <w:szCs w:val="28"/>
              </w:rPr>
              <w:lastRenderedPageBreak/>
              <w:t>Конечно же, вам знаком фразеологизм «делать из мухи слона». Это про какой-то опыт, или про эволюцию, или про что-то иное?</w:t>
            </w:r>
          </w:p>
          <w:p w:rsidR="004533C9" w:rsidRPr="00192560" w:rsidRDefault="004533C9" w:rsidP="005949F8">
            <w:pPr>
              <w:rPr>
                <w:rFonts w:ascii="Times New Roman" w:hAnsi="Times New Roman" w:cs="Times New Roman"/>
                <w:sz w:val="28"/>
                <w:szCs w:val="28"/>
              </w:rPr>
            </w:pPr>
            <w:r w:rsidRPr="00192560">
              <w:rPr>
                <w:rFonts w:ascii="Times New Roman" w:hAnsi="Times New Roman" w:cs="Times New Roman"/>
                <w:sz w:val="28"/>
                <w:szCs w:val="28"/>
              </w:rPr>
              <w:t xml:space="preserve">Часто художники шуточно изображают прямое значение этого фразеологизма. В следующих заданиях вам предстоит </w:t>
            </w:r>
            <w:proofErr w:type="spellStart"/>
            <w:r w:rsidRPr="00192560">
              <w:rPr>
                <w:rFonts w:ascii="Times New Roman" w:hAnsi="Times New Roman" w:cs="Times New Roman"/>
                <w:sz w:val="28"/>
                <w:szCs w:val="28"/>
              </w:rPr>
              <w:t>креативно</w:t>
            </w:r>
            <w:proofErr w:type="spellEnd"/>
            <w:r w:rsidRPr="00192560">
              <w:rPr>
                <w:rFonts w:ascii="Times New Roman" w:hAnsi="Times New Roman" w:cs="Times New Roman"/>
                <w:sz w:val="28"/>
                <w:szCs w:val="28"/>
              </w:rPr>
              <w:t xml:space="preserve"> (разнообразно, нестандартно) изобразить переносное значение этого фразеологизма так, чтобы ученики начальной школы поняли его значение.</w:t>
            </w:r>
          </w:p>
        </w:tc>
        <w:tc>
          <w:tcPr>
            <w:tcW w:w="4076" w:type="dxa"/>
          </w:tcPr>
          <w:p w:rsidR="004533C9" w:rsidRPr="00192560" w:rsidRDefault="004533C9" w:rsidP="005949F8">
            <w:pPr>
              <w:autoSpaceDE w:val="0"/>
              <w:autoSpaceDN w:val="0"/>
              <w:adjustRightInd w:val="0"/>
              <w:rPr>
                <w:rFonts w:ascii="Times New Roman" w:hAnsi="Times New Roman" w:cs="Times New Roman"/>
                <w:sz w:val="28"/>
                <w:szCs w:val="28"/>
              </w:rPr>
            </w:pPr>
            <w:r w:rsidRPr="00192560">
              <w:rPr>
                <w:rFonts w:ascii="Times New Roman" w:hAnsi="Times New Roman" w:cs="Times New Roman"/>
                <w:b/>
                <w:bCs/>
                <w:sz w:val="28"/>
                <w:szCs w:val="28"/>
              </w:rPr>
              <w:lastRenderedPageBreak/>
              <w:t xml:space="preserve">2 балла </w:t>
            </w:r>
            <w:r w:rsidRPr="00192560">
              <w:rPr>
                <w:rFonts w:ascii="Times New Roman" w:hAnsi="Times New Roman" w:cs="Times New Roman"/>
                <w:sz w:val="28"/>
                <w:szCs w:val="28"/>
              </w:rPr>
              <w:t xml:space="preserve">Созданы два разных </w:t>
            </w:r>
            <w:r w:rsidRPr="00192560">
              <w:rPr>
                <w:rFonts w:ascii="Times New Roman" w:hAnsi="Times New Roman" w:cs="Times New Roman"/>
                <w:sz w:val="28"/>
                <w:szCs w:val="28"/>
              </w:rPr>
              <w:lastRenderedPageBreak/>
              <w:t>рисунка, иллюстрирующих значение выражения «делать из мухи слона» и они не повторяют друг друга.</w:t>
            </w:r>
          </w:p>
          <w:p w:rsidR="004533C9" w:rsidRPr="00192560" w:rsidRDefault="004533C9" w:rsidP="005949F8">
            <w:pPr>
              <w:autoSpaceDE w:val="0"/>
              <w:autoSpaceDN w:val="0"/>
              <w:adjustRightInd w:val="0"/>
              <w:rPr>
                <w:rFonts w:ascii="Times New Roman" w:hAnsi="Times New Roman" w:cs="Times New Roman"/>
                <w:sz w:val="28"/>
                <w:szCs w:val="28"/>
              </w:rPr>
            </w:pPr>
            <w:r w:rsidRPr="00192560">
              <w:rPr>
                <w:rFonts w:ascii="Times New Roman" w:hAnsi="Times New Roman" w:cs="Times New Roman"/>
                <w:b/>
                <w:bCs/>
                <w:sz w:val="28"/>
                <w:szCs w:val="28"/>
              </w:rPr>
              <w:t>1 балл</w:t>
            </w:r>
          </w:p>
          <w:p w:rsidR="004533C9" w:rsidRPr="00192560" w:rsidRDefault="004533C9" w:rsidP="005949F8">
            <w:pPr>
              <w:autoSpaceDE w:val="0"/>
              <w:autoSpaceDN w:val="0"/>
              <w:adjustRightInd w:val="0"/>
              <w:rPr>
                <w:rFonts w:ascii="Times New Roman" w:hAnsi="Times New Roman" w:cs="Times New Roman"/>
                <w:sz w:val="28"/>
                <w:szCs w:val="28"/>
              </w:rPr>
            </w:pPr>
            <w:r w:rsidRPr="00192560">
              <w:rPr>
                <w:rFonts w:ascii="Times New Roman" w:hAnsi="Times New Roman" w:cs="Times New Roman"/>
                <w:sz w:val="28"/>
                <w:szCs w:val="28"/>
              </w:rPr>
              <w:t>- Созданы два рисунка, НО только один из них иллюстрирует значение выражения «делать из мухи слона» и содержит пояснение. ИЛИ - Созданы два рисунка, НО они повторяют друг друга по замыслу или способу (манере) исполнения ИЛИ - Создан всего один рисунок, иллюстрирующий значение выражения «делать из мухи» и содержащий пояснение.</w:t>
            </w:r>
          </w:p>
          <w:p w:rsidR="004533C9" w:rsidRPr="00192560" w:rsidRDefault="004533C9" w:rsidP="005949F8">
            <w:pPr>
              <w:autoSpaceDE w:val="0"/>
              <w:autoSpaceDN w:val="0"/>
              <w:adjustRightInd w:val="0"/>
              <w:rPr>
                <w:rFonts w:ascii="Times New Roman" w:hAnsi="Times New Roman" w:cs="Times New Roman"/>
                <w:sz w:val="28"/>
                <w:szCs w:val="28"/>
              </w:rPr>
            </w:pPr>
            <w:r w:rsidRPr="00192560">
              <w:rPr>
                <w:rFonts w:ascii="Times New Roman" w:hAnsi="Times New Roman" w:cs="Times New Roman"/>
                <w:b/>
                <w:bCs/>
                <w:sz w:val="28"/>
                <w:szCs w:val="28"/>
              </w:rPr>
              <w:t>0 баллов</w:t>
            </w:r>
          </w:p>
          <w:p w:rsidR="004533C9" w:rsidRPr="00192560" w:rsidRDefault="004533C9" w:rsidP="005949F8">
            <w:pPr>
              <w:autoSpaceDE w:val="0"/>
              <w:autoSpaceDN w:val="0"/>
              <w:adjustRightInd w:val="0"/>
              <w:rPr>
                <w:rFonts w:ascii="Times New Roman" w:hAnsi="Times New Roman" w:cs="Times New Roman"/>
                <w:sz w:val="28"/>
                <w:szCs w:val="28"/>
              </w:rPr>
            </w:pPr>
            <w:r w:rsidRPr="00192560">
              <w:rPr>
                <w:rFonts w:ascii="Times New Roman" w:hAnsi="Times New Roman" w:cs="Times New Roman"/>
                <w:sz w:val="28"/>
                <w:szCs w:val="28"/>
              </w:rPr>
              <w:t xml:space="preserve">Ответ отсутствует, ИЛИ </w:t>
            </w:r>
            <w:proofErr w:type="gramStart"/>
            <w:r w:rsidRPr="00192560">
              <w:rPr>
                <w:rFonts w:ascii="Times New Roman" w:hAnsi="Times New Roman" w:cs="Times New Roman"/>
                <w:sz w:val="28"/>
                <w:szCs w:val="28"/>
              </w:rPr>
              <w:t>-Н</w:t>
            </w:r>
            <w:proofErr w:type="gramEnd"/>
            <w:r w:rsidRPr="00192560">
              <w:rPr>
                <w:rFonts w:ascii="Times New Roman" w:hAnsi="Times New Roman" w:cs="Times New Roman"/>
                <w:sz w:val="28"/>
                <w:szCs w:val="28"/>
              </w:rPr>
              <w:t>И ОДИН из созданных рисунков НЕ поясняет значение фразеологизма «На седьмом небе»</w:t>
            </w:r>
          </w:p>
        </w:tc>
      </w:tr>
      <w:tr w:rsidR="004533C9" w:rsidRPr="00192560" w:rsidTr="005949F8">
        <w:tc>
          <w:tcPr>
            <w:tcW w:w="2235" w:type="dxa"/>
          </w:tcPr>
          <w:p w:rsidR="004533C9" w:rsidRPr="00192560" w:rsidRDefault="004533C9" w:rsidP="005949F8">
            <w:pPr>
              <w:rPr>
                <w:rFonts w:ascii="Times New Roman" w:hAnsi="Times New Roman" w:cs="Times New Roman"/>
                <w:sz w:val="28"/>
                <w:szCs w:val="28"/>
              </w:rPr>
            </w:pPr>
            <w:r w:rsidRPr="00192560">
              <w:rPr>
                <w:rFonts w:ascii="Times New Roman" w:hAnsi="Times New Roman" w:cs="Times New Roman"/>
                <w:b/>
                <w:i/>
                <w:sz w:val="28"/>
                <w:szCs w:val="28"/>
              </w:rPr>
              <w:lastRenderedPageBreak/>
              <w:t>Решение социальных проблем</w:t>
            </w:r>
          </w:p>
        </w:tc>
        <w:tc>
          <w:tcPr>
            <w:tcW w:w="3543" w:type="dxa"/>
          </w:tcPr>
          <w:p w:rsidR="004533C9" w:rsidRPr="00192560" w:rsidRDefault="004533C9" w:rsidP="005949F8">
            <w:pPr>
              <w:ind w:left="33" w:right="33"/>
              <w:jc w:val="both"/>
              <w:rPr>
                <w:rFonts w:ascii="Times New Roman" w:hAnsi="Times New Roman" w:cs="Times New Roman"/>
                <w:sz w:val="28"/>
                <w:szCs w:val="28"/>
              </w:rPr>
            </w:pPr>
            <w:r w:rsidRPr="00192560">
              <w:rPr>
                <w:rFonts w:ascii="Times New Roman" w:hAnsi="Times New Roman" w:cs="Times New Roman"/>
                <w:b/>
                <w:bCs/>
                <w:sz w:val="28"/>
                <w:szCs w:val="28"/>
              </w:rPr>
              <w:t>Вариант проблемной задачи:</w:t>
            </w:r>
          </w:p>
          <w:p w:rsidR="004533C9" w:rsidRPr="00192560" w:rsidRDefault="004533C9" w:rsidP="005949F8">
            <w:pPr>
              <w:ind w:left="33" w:right="33"/>
              <w:jc w:val="both"/>
              <w:rPr>
                <w:rFonts w:ascii="Times New Roman" w:hAnsi="Times New Roman" w:cs="Times New Roman"/>
                <w:sz w:val="28"/>
                <w:szCs w:val="28"/>
              </w:rPr>
            </w:pPr>
            <w:r w:rsidRPr="00192560">
              <w:rPr>
                <w:rFonts w:ascii="Times New Roman" w:hAnsi="Times New Roman" w:cs="Times New Roman"/>
                <w:sz w:val="28"/>
                <w:szCs w:val="28"/>
              </w:rPr>
              <w:t>Во Франции середины XVIII века все население находилось в плачевном состоянии: голод, болезни.</w:t>
            </w:r>
          </w:p>
          <w:p w:rsidR="004533C9" w:rsidRPr="00192560" w:rsidRDefault="004533C9" w:rsidP="005949F8">
            <w:pPr>
              <w:ind w:left="33" w:right="33"/>
              <w:jc w:val="both"/>
              <w:rPr>
                <w:rFonts w:ascii="Times New Roman" w:hAnsi="Times New Roman" w:cs="Times New Roman"/>
                <w:sz w:val="28"/>
                <w:szCs w:val="28"/>
              </w:rPr>
            </w:pPr>
            <w:r w:rsidRPr="00192560">
              <w:rPr>
                <w:rFonts w:ascii="Times New Roman" w:hAnsi="Times New Roman" w:cs="Times New Roman"/>
                <w:sz w:val="28"/>
                <w:szCs w:val="28"/>
              </w:rPr>
              <w:t xml:space="preserve">Но королева Мария </w:t>
            </w:r>
            <w:proofErr w:type="spellStart"/>
            <w:r w:rsidRPr="00192560">
              <w:rPr>
                <w:rFonts w:ascii="Times New Roman" w:hAnsi="Times New Roman" w:cs="Times New Roman"/>
                <w:sz w:val="28"/>
                <w:szCs w:val="28"/>
              </w:rPr>
              <w:t>Антуанетта</w:t>
            </w:r>
            <w:proofErr w:type="spellEnd"/>
            <w:r w:rsidRPr="00192560">
              <w:rPr>
                <w:rFonts w:ascii="Times New Roman" w:hAnsi="Times New Roman" w:cs="Times New Roman"/>
                <w:sz w:val="28"/>
                <w:szCs w:val="28"/>
              </w:rPr>
              <w:t xml:space="preserve"> жена Людовика XVI отличалась исключительной расточительностью, за что получила прозвище «мадам Дефицит».</w:t>
            </w:r>
          </w:p>
          <w:p w:rsidR="004533C9" w:rsidRPr="00192560" w:rsidRDefault="004533C9" w:rsidP="009D603C">
            <w:pPr>
              <w:ind w:left="33" w:right="33"/>
              <w:jc w:val="both"/>
              <w:rPr>
                <w:rFonts w:ascii="Times New Roman" w:hAnsi="Times New Roman" w:cs="Times New Roman"/>
                <w:sz w:val="28"/>
                <w:szCs w:val="28"/>
              </w:rPr>
            </w:pPr>
            <w:r w:rsidRPr="00192560">
              <w:rPr>
                <w:rFonts w:ascii="Times New Roman" w:hAnsi="Times New Roman" w:cs="Times New Roman"/>
                <w:sz w:val="28"/>
                <w:szCs w:val="28"/>
              </w:rPr>
              <w:t xml:space="preserve">К каким последствиям могло привести расточительство королевы? Укажите не </w:t>
            </w:r>
            <w:r w:rsidRPr="00192560">
              <w:rPr>
                <w:rFonts w:ascii="Times New Roman" w:hAnsi="Times New Roman" w:cs="Times New Roman"/>
                <w:sz w:val="28"/>
                <w:szCs w:val="28"/>
              </w:rPr>
              <w:lastRenderedPageBreak/>
              <w:t>менее четырех различных социальных последствий.</w:t>
            </w:r>
          </w:p>
        </w:tc>
        <w:tc>
          <w:tcPr>
            <w:tcW w:w="4076" w:type="dxa"/>
          </w:tcPr>
          <w:p w:rsidR="004533C9" w:rsidRPr="00192560" w:rsidRDefault="004533C9" w:rsidP="005949F8">
            <w:pPr>
              <w:autoSpaceDE w:val="0"/>
              <w:autoSpaceDN w:val="0"/>
              <w:adjustRightInd w:val="0"/>
              <w:rPr>
                <w:rFonts w:ascii="Times New Roman" w:hAnsi="Times New Roman" w:cs="Times New Roman"/>
                <w:sz w:val="28"/>
                <w:szCs w:val="28"/>
              </w:rPr>
            </w:pPr>
            <w:r w:rsidRPr="00192560">
              <w:rPr>
                <w:rFonts w:ascii="Times New Roman" w:hAnsi="Times New Roman" w:cs="Times New Roman"/>
                <w:sz w:val="28"/>
                <w:szCs w:val="28"/>
              </w:rPr>
              <w:lastRenderedPageBreak/>
              <w:t>ВЫДВИЖЕНИЕ РАЗНООБРАЗНЫХ ИДЕЙ</w:t>
            </w:r>
          </w:p>
          <w:p w:rsidR="004533C9" w:rsidRPr="00192560" w:rsidRDefault="004533C9" w:rsidP="005949F8">
            <w:pPr>
              <w:autoSpaceDE w:val="0"/>
              <w:autoSpaceDN w:val="0"/>
              <w:adjustRightInd w:val="0"/>
              <w:rPr>
                <w:rFonts w:ascii="Times New Roman" w:hAnsi="Times New Roman" w:cs="Times New Roman"/>
                <w:sz w:val="28"/>
                <w:szCs w:val="28"/>
              </w:rPr>
            </w:pPr>
            <w:r w:rsidRPr="00192560">
              <w:rPr>
                <w:rFonts w:ascii="Times New Roman" w:hAnsi="Times New Roman" w:cs="Times New Roman"/>
                <w:b/>
                <w:bCs/>
                <w:sz w:val="28"/>
                <w:szCs w:val="28"/>
              </w:rPr>
              <w:t xml:space="preserve">2 балла </w:t>
            </w:r>
            <w:r w:rsidRPr="00192560">
              <w:rPr>
                <w:rFonts w:ascii="Times New Roman" w:hAnsi="Times New Roman" w:cs="Times New Roman"/>
                <w:sz w:val="28"/>
                <w:szCs w:val="28"/>
              </w:rPr>
              <w:t>(ответ принимается полностью) Записано четыре различных идеи, отвечающие требованию задания.</w:t>
            </w:r>
          </w:p>
          <w:p w:rsidR="004533C9" w:rsidRPr="00192560" w:rsidRDefault="004533C9" w:rsidP="005949F8">
            <w:pPr>
              <w:autoSpaceDE w:val="0"/>
              <w:autoSpaceDN w:val="0"/>
              <w:adjustRightInd w:val="0"/>
              <w:rPr>
                <w:rFonts w:ascii="Times New Roman" w:hAnsi="Times New Roman" w:cs="Times New Roman"/>
                <w:sz w:val="28"/>
                <w:szCs w:val="28"/>
              </w:rPr>
            </w:pPr>
            <w:r w:rsidRPr="00192560">
              <w:rPr>
                <w:rFonts w:ascii="Times New Roman" w:hAnsi="Times New Roman" w:cs="Times New Roman"/>
                <w:b/>
                <w:bCs/>
                <w:sz w:val="28"/>
                <w:szCs w:val="28"/>
              </w:rPr>
              <w:t xml:space="preserve">1 балл </w:t>
            </w:r>
            <w:r w:rsidRPr="00192560">
              <w:rPr>
                <w:rFonts w:ascii="Times New Roman" w:hAnsi="Times New Roman" w:cs="Times New Roman"/>
                <w:sz w:val="28"/>
                <w:szCs w:val="28"/>
              </w:rPr>
              <w:t>(ответ принимается частично) Записано не менее трех идей, отвечающих требованию задания.</w:t>
            </w:r>
          </w:p>
          <w:p w:rsidR="004533C9" w:rsidRPr="00192560" w:rsidRDefault="004533C9" w:rsidP="005949F8">
            <w:pPr>
              <w:autoSpaceDE w:val="0"/>
              <w:autoSpaceDN w:val="0"/>
              <w:adjustRightInd w:val="0"/>
              <w:rPr>
                <w:rFonts w:ascii="Times New Roman" w:hAnsi="Times New Roman" w:cs="Times New Roman"/>
                <w:sz w:val="28"/>
                <w:szCs w:val="28"/>
              </w:rPr>
            </w:pPr>
            <w:r w:rsidRPr="00192560">
              <w:rPr>
                <w:rFonts w:ascii="Times New Roman" w:hAnsi="Times New Roman" w:cs="Times New Roman"/>
                <w:b/>
                <w:bCs/>
                <w:sz w:val="28"/>
                <w:szCs w:val="28"/>
              </w:rPr>
              <w:t xml:space="preserve">0 баллов </w:t>
            </w:r>
            <w:r w:rsidRPr="00192560">
              <w:rPr>
                <w:rFonts w:ascii="Times New Roman" w:hAnsi="Times New Roman" w:cs="Times New Roman"/>
                <w:sz w:val="28"/>
                <w:szCs w:val="28"/>
              </w:rPr>
              <w:t>(ответ НЕ принимается) Записано менее трех идей, ИЛИ записанные идеи НЕ отвечают требованиям задания, ИЛИ они описывают одни и те же потребности.</w:t>
            </w:r>
          </w:p>
        </w:tc>
      </w:tr>
      <w:tr w:rsidR="004533C9" w:rsidRPr="00192560" w:rsidTr="005949F8">
        <w:tc>
          <w:tcPr>
            <w:tcW w:w="2235" w:type="dxa"/>
          </w:tcPr>
          <w:p w:rsidR="004533C9" w:rsidRPr="00192560" w:rsidRDefault="004533C9" w:rsidP="005949F8">
            <w:pPr>
              <w:rPr>
                <w:rFonts w:ascii="Times New Roman" w:hAnsi="Times New Roman" w:cs="Times New Roman"/>
                <w:sz w:val="28"/>
                <w:szCs w:val="28"/>
              </w:rPr>
            </w:pPr>
            <w:r w:rsidRPr="00192560">
              <w:rPr>
                <w:rFonts w:ascii="Times New Roman" w:hAnsi="Times New Roman" w:cs="Times New Roman"/>
                <w:b/>
                <w:i/>
                <w:sz w:val="28"/>
                <w:szCs w:val="28"/>
              </w:rPr>
              <w:lastRenderedPageBreak/>
              <w:t>Решение естественнонаучных или математических проблем</w:t>
            </w:r>
          </w:p>
        </w:tc>
        <w:tc>
          <w:tcPr>
            <w:tcW w:w="3543" w:type="dxa"/>
          </w:tcPr>
          <w:p w:rsidR="004533C9" w:rsidRPr="00192560" w:rsidRDefault="004533C9" w:rsidP="005949F8">
            <w:pPr>
              <w:rPr>
                <w:rFonts w:ascii="Times New Roman" w:hAnsi="Times New Roman" w:cs="Times New Roman"/>
                <w:sz w:val="28"/>
                <w:szCs w:val="28"/>
              </w:rPr>
            </w:pPr>
            <w:r w:rsidRPr="00192560">
              <w:rPr>
                <w:rFonts w:ascii="Times New Roman" w:hAnsi="Times New Roman" w:cs="Times New Roman"/>
                <w:b/>
                <w:bCs/>
                <w:sz w:val="28"/>
                <w:szCs w:val="28"/>
              </w:rPr>
              <w:t>Тема: Металлы</w:t>
            </w:r>
          </w:p>
          <w:p w:rsidR="004533C9" w:rsidRPr="00192560" w:rsidRDefault="004533C9" w:rsidP="005949F8">
            <w:pPr>
              <w:rPr>
                <w:rFonts w:ascii="Times New Roman" w:hAnsi="Times New Roman" w:cs="Times New Roman"/>
                <w:sz w:val="28"/>
                <w:szCs w:val="28"/>
              </w:rPr>
            </w:pPr>
            <w:r w:rsidRPr="00192560">
              <w:rPr>
                <w:rFonts w:ascii="Times New Roman" w:hAnsi="Times New Roman" w:cs="Times New Roman"/>
                <w:sz w:val="28"/>
                <w:szCs w:val="28"/>
              </w:rPr>
              <w:t xml:space="preserve">Для маленьких детей любой металл – «железо». </w:t>
            </w:r>
          </w:p>
          <w:p w:rsidR="004533C9" w:rsidRPr="00192560" w:rsidRDefault="004533C9" w:rsidP="005949F8">
            <w:pPr>
              <w:rPr>
                <w:rFonts w:ascii="Times New Roman" w:hAnsi="Times New Roman" w:cs="Times New Roman"/>
                <w:sz w:val="28"/>
                <w:szCs w:val="28"/>
              </w:rPr>
            </w:pPr>
            <w:r w:rsidRPr="00192560">
              <w:rPr>
                <w:rFonts w:ascii="Times New Roman" w:hAnsi="Times New Roman" w:cs="Times New Roman"/>
                <w:sz w:val="28"/>
                <w:szCs w:val="28"/>
              </w:rPr>
              <w:t>Как бы вы объяснили малышу, что металлы бывают разными и что их нельзя называть одним словом «железо»? Приведите не менее двух оснований.</w:t>
            </w:r>
          </w:p>
          <w:p w:rsidR="004533C9" w:rsidRPr="00192560" w:rsidRDefault="004533C9" w:rsidP="005949F8">
            <w:pPr>
              <w:rPr>
                <w:rFonts w:ascii="Times New Roman" w:hAnsi="Times New Roman" w:cs="Times New Roman"/>
                <w:sz w:val="28"/>
                <w:szCs w:val="28"/>
              </w:rPr>
            </w:pPr>
            <w:r w:rsidRPr="00192560">
              <w:rPr>
                <w:rFonts w:ascii="Times New Roman" w:hAnsi="Times New Roman" w:cs="Times New Roman"/>
                <w:sz w:val="28"/>
                <w:szCs w:val="28"/>
              </w:rPr>
              <w:t>Нарисуйте схему опыта, которым можно сопроводить Ваше объяснение.</w:t>
            </w:r>
          </w:p>
          <w:p w:rsidR="004533C9" w:rsidRPr="00192560" w:rsidRDefault="004533C9" w:rsidP="005949F8">
            <w:pPr>
              <w:rPr>
                <w:rFonts w:ascii="Times New Roman" w:hAnsi="Times New Roman" w:cs="Times New Roman"/>
                <w:sz w:val="28"/>
                <w:szCs w:val="28"/>
              </w:rPr>
            </w:pPr>
            <w:r w:rsidRPr="00192560">
              <w:rPr>
                <w:rFonts w:ascii="Times New Roman" w:hAnsi="Times New Roman" w:cs="Times New Roman"/>
                <w:sz w:val="28"/>
                <w:szCs w:val="28"/>
              </w:rPr>
              <w:t>Предположите, что произойдет на Земле, если исчезнет железо. Предложите не менее 2х идей.</w:t>
            </w:r>
          </w:p>
          <w:p w:rsidR="004533C9" w:rsidRPr="00192560" w:rsidRDefault="004533C9" w:rsidP="005949F8">
            <w:pPr>
              <w:rPr>
                <w:rFonts w:ascii="Times New Roman" w:hAnsi="Times New Roman" w:cs="Times New Roman"/>
                <w:sz w:val="28"/>
                <w:szCs w:val="28"/>
              </w:rPr>
            </w:pPr>
            <w:r w:rsidRPr="00192560">
              <w:rPr>
                <w:rFonts w:ascii="Times New Roman" w:hAnsi="Times New Roman" w:cs="Times New Roman"/>
                <w:sz w:val="28"/>
                <w:szCs w:val="28"/>
              </w:rPr>
              <w:t>Опишите роль железа в жизнедеятельности организма человека в жанре репортажа</w:t>
            </w:r>
          </w:p>
          <w:p w:rsidR="004533C9" w:rsidRPr="00192560" w:rsidRDefault="004533C9" w:rsidP="005949F8">
            <w:pPr>
              <w:rPr>
                <w:rFonts w:ascii="Times New Roman" w:hAnsi="Times New Roman" w:cs="Times New Roman"/>
                <w:sz w:val="28"/>
                <w:szCs w:val="28"/>
              </w:rPr>
            </w:pPr>
          </w:p>
        </w:tc>
        <w:tc>
          <w:tcPr>
            <w:tcW w:w="4076" w:type="dxa"/>
          </w:tcPr>
          <w:p w:rsidR="004533C9" w:rsidRPr="00192560" w:rsidRDefault="004533C9" w:rsidP="005949F8">
            <w:pPr>
              <w:rPr>
                <w:rFonts w:ascii="Times New Roman" w:hAnsi="Times New Roman" w:cs="Times New Roman"/>
                <w:sz w:val="28"/>
                <w:szCs w:val="28"/>
              </w:rPr>
            </w:pPr>
            <w:r w:rsidRPr="00192560">
              <w:rPr>
                <w:rFonts w:ascii="Times New Roman" w:hAnsi="Times New Roman" w:cs="Times New Roman"/>
                <w:b/>
                <w:bCs/>
                <w:sz w:val="28"/>
                <w:szCs w:val="28"/>
              </w:rPr>
              <w:t xml:space="preserve">2 балла </w:t>
            </w:r>
            <w:r w:rsidRPr="00192560">
              <w:rPr>
                <w:rFonts w:ascii="Times New Roman" w:hAnsi="Times New Roman" w:cs="Times New Roman"/>
                <w:sz w:val="28"/>
                <w:szCs w:val="28"/>
              </w:rPr>
              <w:t>(ответ принимается полностью)</w:t>
            </w:r>
          </w:p>
          <w:p w:rsidR="004533C9" w:rsidRPr="00192560" w:rsidRDefault="004533C9" w:rsidP="005949F8">
            <w:pPr>
              <w:rPr>
                <w:rFonts w:ascii="Times New Roman" w:hAnsi="Times New Roman" w:cs="Times New Roman"/>
                <w:sz w:val="28"/>
                <w:szCs w:val="28"/>
              </w:rPr>
            </w:pPr>
            <w:r w:rsidRPr="00192560">
              <w:rPr>
                <w:rFonts w:ascii="Times New Roman" w:hAnsi="Times New Roman" w:cs="Times New Roman"/>
                <w:sz w:val="28"/>
                <w:szCs w:val="28"/>
              </w:rPr>
              <w:t xml:space="preserve">Предложено не менее двух разных оснований для классификации металлов и проведено верное разделение всех металлов на предложенные группы. </w:t>
            </w:r>
          </w:p>
          <w:p w:rsidR="004533C9" w:rsidRPr="00192560" w:rsidRDefault="004533C9" w:rsidP="005949F8">
            <w:pPr>
              <w:rPr>
                <w:rFonts w:ascii="Times New Roman" w:hAnsi="Times New Roman" w:cs="Times New Roman"/>
                <w:sz w:val="28"/>
                <w:szCs w:val="28"/>
              </w:rPr>
            </w:pPr>
            <w:r w:rsidRPr="00192560">
              <w:rPr>
                <w:rFonts w:ascii="Times New Roman" w:hAnsi="Times New Roman" w:cs="Times New Roman"/>
                <w:b/>
                <w:bCs/>
                <w:sz w:val="28"/>
                <w:szCs w:val="28"/>
              </w:rPr>
              <w:t xml:space="preserve">1 балл </w:t>
            </w:r>
            <w:r w:rsidRPr="00192560">
              <w:rPr>
                <w:rFonts w:ascii="Times New Roman" w:hAnsi="Times New Roman" w:cs="Times New Roman"/>
                <w:sz w:val="28"/>
                <w:szCs w:val="28"/>
              </w:rPr>
              <w:t>(ответ принимается частично)</w:t>
            </w:r>
          </w:p>
          <w:p w:rsidR="004533C9" w:rsidRPr="00192560" w:rsidRDefault="004533C9" w:rsidP="005949F8">
            <w:pPr>
              <w:autoSpaceDE w:val="0"/>
              <w:autoSpaceDN w:val="0"/>
              <w:adjustRightInd w:val="0"/>
              <w:rPr>
                <w:rFonts w:ascii="Times New Roman" w:hAnsi="Times New Roman" w:cs="Times New Roman"/>
                <w:sz w:val="28"/>
                <w:szCs w:val="28"/>
              </w:rPr>
            </w:pPr>
            <w:r w:rsidRPr="00192560">
              <w:rPr>
                <w:rFonts w:ascii="Times New Roman" w:hAnsi="Times New Roman" w:cs="Times New Roman"/>
                <w:sz w:val="28"/>
                <w:szCs w:val="28"/>
              </w:rPr>
              <w:t xml:space="preserve">– Предложено два разных основания для классификации, НО при разделении объектов на группы в одном случае допущена смысловая ошибка, ИЛИ </w:t>
            </w:r>
          </w:p>
          <w:p w:rsidR="004533C9" w:rsidRPr="00192560" w:rsidRDefault="004533C9" w:rsidP="005949F8">
            <w:pPr>
              <w:autoSpaceDE w:val="0"/>
              <w:autoSpaceDN w:val="0"/>
              <w:adjustRightInd w:val="0"/>
              <w:rPr>
                <w:rFonts w:ascii="Times New Roman" w:hAnsi="Times New Roman" w:cs="Times New Roman"/>
                <w:sz w:val="28"/>
                <w:szCs w:val="28"/>
              </w:rPr>
            </w:pPr>
            <w:r w:rsidRPr="00192560">
              <w:rPr>
                <w:rFonts w:ascii="Times New Roman" w:hAnsi="Times New Roman" w:cs="Times New Roman"/>
                <w:sz w:val="28"/>
                <w:szCs w:val="28"/>
              </w:rPr>
              <w:t xml:space="preserve">– Предложено два разных основания для классификации металлов и правильно проведено их разделение на предложенные группы, НО одно из оснований повторяет приведенный пример из задания 1, ИЛИ </w:t>
            </w:r>
          </w:p>
          <w:p w:rsidR="004533C9" w:rsidRPr="00192560" w:rsidRDefault="004533C9" w:rsidP="005949F8">
            <w:pPr>
              <w:rPr>
                <w:rFonts w:ascii="Times New Roman" w:hAnsi="Times New Roman" w:cs="Times New Roman"/>
                <w:sz w:val="28"/>
                <w:szCs w:val="28"/>
              </w:rPr>
            </w:pPr>
            <w:r w:rsidRPr="00192560">
              <w:rPr>
                <w:rFonts w:ascii="Times New Roman" w:hAnsi="Times New Roman" w:cs="Times New Roman"/>
                <w:sz w:val="28"/>
                <w:szCs w:val="28"/>
              </w:rPr>
              <w:t>– Предложено два основания для классификации металлов, НО одно из оснований повторяет другое</w:t>
            </w:r>
          </w:p>
          <w:p w:rsidR="004533C9" w:rsidRPr="00192560" w:rsidRDefault="004533C9" w:rsidP="005949F8">
            <w:pPr>
              <w:rPr>
                <w:rFonts w:ascii="Times New Roman" w:hAnsi="Times New Roman" w:cs="Times New Roman"/>
                <w:sz w:val="28"/>
                <w:szCs w:val="28"/>
              </w:rPr>
            </w:pPr>
            <w:r w:rsidRPr="00192560">
              <w:rPr>
                <w:rFonts w:ascii="Times New Roman" w:hAnsi="Times New Roman" w:cs="Times New Roman"/>
                <w:sz w:val="28"/>
                <w:szCs w:val="28"/>
              </w:rPr>
              <w:t>0 баллов (ответ НЕ принимается)</w:t>
            </w:r>
          </w:p>
        </w:tc>
      </w:tr>
    </w:tbl>
    <w:p w:rsidR="00D45A05" w:rsidRPr="00192560" w:rsidRDefault="00D45A05" w:rsidP="00BB3396">
      <w:pPr>
        <w:spacing w:after="0" w:line="240" w:lineRule="auto"/>
        <w:rPr>
          <w:rFonts w:ascii="Times New Roman" w:hAnsi="Times New Roman" w:cs="Times New Roman"/>
          <w:sz w:val="28"/>
          <w:szCs w:val="28"/>
        </w:rPr>
      </w:pPr>
    </w:p>
    <w:sectPr w:rsidR="00D45A05" w:rsidRPr="00192560" w:rsidSect="00EF7A54">
      <w:pgSz w:w="11906" w:h="16838"/>
      <w:pgMar w:top="851" w:right="1134" w:bottom="1134" w:left="1134" w:header="709" w:footer="3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4CA" w:rsidRDefault="005D24CA" w:rsidP="0009397F">
      <w:pPr>
        <w:spacing w:after="0" w:line="240" w:lineRule="auto"/>
      </w:pPr>
      <w:r>
        <w:separator/>
      </w:r>
    </w:p>
  </w:endnote>
  <w:endnote w:type="continuationSeparator" w:id="0">
    <w:p w:rsidR="005D24CA" w:rsidRDefault="005D24CA" w:rsidP="000939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j-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02191"/>
      <w:docPartObj>
        <w:docPartGallery w:val="Page Numbers (Bottom of Page)"/>
        <w:docPartUnique/>
      </w:docPartObj>
    </w:sdtPr>
    <w:sdtEndPr>
      <w:rPr>
        <w:color w:val="7F7F7F" w:themeColor="background1" w:themeShade="7F"/>
        <w:spacing w:val="60"/>
      </w:rPr>
    </w:sdtEndPr>
    <w:sdtContent>
      <w:p w:rsidR="005D24CA" w:rsidRDefault="00BD138D" w:rsidP="00EF7A54">
        <w:pPr>
          <w:pStyle w:val="aa"/>
          <w:pBdr>
            <w:top w:val="single" w:sz="4" w:space="1" w:color="D9D9D9" w:themeColor="background1" w:themeShade="D9"/>
          </w:pBdr>
          <w:ind w:left="426" w:hanging="426"/>
        </w:pPr>
        <w:fldSimple w:instr=" PAGE   \* MERGEFORMAT ">
          <w:r w:rsidR="00EF1294">
            <w:rPr>
              <w:noProof/>
            </w:rPr>
            <w:t>2</w:t>
          </w:r>
        </w:fldSimple>
        <w:r w:rsidR="005D24CA">
          <w:t xml:space="preserve"> |   </w:t>
        </w:r>
        <w:r w:rsidR="005D24CA" w:rsidRPr="0009397F">
          <w:rPr>
            <w:rFonts w:ascii="Arial" w:hAnsi="Arial" w:cs="Arial"/>
            <w:b/>
            <w:sz w:val="20"/>
            <w:szCs w:val="20"/>
          </w:rPr>
          <w:t>Современные подходы</w:t>
        </w:r>
        <w:r w:rsidR="005D24CA">
          <w:rPr>
            <w:rFonts w:ascii="Arial" w:hAnsi="Arial" w:cs="Arial"/>
            <w:b/>
            <w:sz w:val="20"/>
            <w:szCs w:val="20"/>
          </w:rPr>
          <w:t xml:space="preserve"> </w:t>
        </w:r>
        <w:r w:rsidR="005D24CA" w:rsidRPr="0009397F">
          <w:rPr>
            <w:rFonts w:ascii="Arial" w:hAnsi="Arial" w:cs="Arial"/>
            <w:b/>
            <w:sz w:val="20"/>
            <w:szCs w:val="20"/>
          </w:rPr>
          <w:t xml:space="preserve">к формированию </w:t>
        </w:r>
        <w:r w:rsidR="005D24CA" w:rsidRPr="0009397F">
          <w:rPr>
            <w:rFonts w:ascii="Arial" w:hAnsi="Arial" w:cs="Arial"/>
            <w:b/>
            <w:color w:val="000000"/>
            <w:sz w:val="20"/>
            <w:szCs w:val="20"/>
          </w:rPr>
          <w:t>и оценке</w:t>
        </w:r>
        <w:r w:rsidR="005D24CA">
          <w:rPr>
            <w:rFonts w:ascii="Arial" w:hAnsi="Arial" w:cs="Arial"/>
            <w:b/>
            <w:color w:val="000000"/>
            <w:sz w:val="20"/>
            <w:szCs w:val="20"/>
          </w:rPr>
          <w:t xml:space="preserve"> </w:t>
        </w:r>
        <w:r w:rsidR="005D24CA" w:rsidRPr="0009397F">
          <w:rPr>
            <w:rFonts w:ascii="Arial" w:hAnsi="Arial" w:cs="Arial"/>
            <w:b/>
            <w:color w:val="000000"/>
            <w:sz w:val="20"/>
            <w:szCs w:val="20"/>
          </w:rPr>
          <w:t xml:space="preserve">функциональной грамотности </w:t>
        </w:r>
        <w:proofErr w:type="gramStart"/>
        <w:r w:rsidR="005D24CA" w:rsidRPr="0009397F">
          <w:rPr>
            <w:rFonts w:ascii="Arial" w:hAnsi="Arial" w:cs="Arial"/>
            <w:b/>
            <w:color w:val="000000"/>
            <w:sz w:val="20"/>
            <w:szCs w:val="20"/>
          </w:rPr>
          <w:t>обучающихся</w:t>
        </w:r>
        <w:proofErr w:type="gramEnd"/>
      </w:p>
    </w:sdtContent>
  </w:sdt>
  <w:p w:rsidR="005D24CA" w:rsidRDefault="005D24C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34302210"/>
      <w:docPartObj>
        <w:docPartGallery w:val="Page Numbers (Bottom of Page)"/>
        <w:docPartUnique/>
      </w:docPartObj>
    </w:sdtPr>
    <w:sdtEndPr>
      <w:rPr>
        <w:color w:val="7F7F7F" w:themeColor="background1" w:themeShade="7F"/>
        <w:spacing w:val="60"/>
        <w:sz w:val="22"/>
        <w:szCs w:val="22"/>
      </w:rPr>
    </w:sdtEndPr>
    <w:sdtContent>
      <w:p w:rsidR="005D24CA" w:rsidRDefault="005D24CA" w:rsidP="00EF7A54">
        <w:pPr>
          <w:pStyle w:val="aa"/>
          <w:pBdr>
            <w:top w:val="single" w:sz="4" w:space="1" w:color="D9D9D9" w:themeColor="background1" w:themeShade="D9"/>
          </w:pBdr>
          <w:jc w:val="both"/>
          <w:rPr>
            <w:rFonts w:ascii="Arial" w:hAnsi="Arial" w:cs="Arial"/>
            <w:b/>
            <w:color w:val="000000"/>
            <w:sz w:val="20"/>
            <w:szCs w:val="20"/>
          </w:rPr>
        </w:pPr>
        <w:r>
          <w:rPr>
            <w:sz w:val="20"/>
            <w:szCs w:val="20"/>
          </w:rPr>
          <w:t xml:space="preserve">                         </w:t>
        </w:r>
        <w:r w:rsidRPr="00EF7A54">
          <w:rPr>
            <w:rFonts w:ascii="Arial" w:hAnsi="Arial" w:cs="Arial"/>
            <w:b/>
            <w:sz w:val="20"/>
            <w:szCs w:val="20"/>
          </w:rPr>
          <w:t xml:space="preserve">Современные подходы к формированию </w:t>
        </w:r>
        <w:r w:rsidRPr="00EF7A54">
          <w:rPr>
            <w:rFonts w:ascii="Arial" w:hAnsi="Arial" w:cs="Arial"/>
            <w:b/>
            <w:color w:val="000000"/>
            <w:sz w:val="20"/>
            <w:szCs w:val="20"/>
          </w:rPr>
          <w:t>и оценке функциональной грамотности</w:t>
        </w:r>
      </w:p>
      <w:p w:rsidR="005D24CA" w:rsidRDefault="005D24CA" w:rsidP="00EF7A54">
        <w:pPr>
          <w:pStyle w:val="aa"/>
          <w:pBdr>
            <w:top w:val="single" w:sz="4" w:space="1" w:color="D9D9D9" w:themeColor="background1" w:themeShade="D9"/>
          </w:pBdr>
          <w:jc w:val="right"/>
          <w:rPr>
            <w:b/>
          </w:rPr>
        </w:pPr>
        <w:r w:rsidRPr="00EF7A54">
          <w:rPr>
            <w:rFonts w:ascii="Arial" w:hAnsi="Arial" w:cs="Arial"/>
            <w:b/>
            <w:color w:val="000000"/>
            <w:sz w:val="20"/>
            <w:szCs w:val="20"/>
          </w:rPr>
          <w:t>обучающихся</w:t>
        </w:r>
        <w:r>
          <w:rPr>
            <w:b/>
          </w:rPr>
          <w:t xml:space="preserve"> |</w:t>
        </w:r>
        <w:fldSimple w:instr=" PAGE   \* MERGEFORMAT ">
          <w:r w:rsidR="00EF1294" w:rsidRPr="00EF1294">
            <w:rPr>
              <w:b/>
              <w:noProof/>
            </w:rPr>
            <w:t>3</w:t>
          </w:r>
        </w:fldSimple>
        <w:r>
          <w:rPr>
            <w:b/>
          </w:rPr>
          <w:t xml:space="preserve">  </w:t>
        </w:r>
      </w:p>
    </w:sdtContent>
  </w:sdt>
  <w:p w:rsidR="005D24CA" w:rsidRDefault="005D24CA" w:rsidP="00EF7A54">
    <w:pPr>
      <w:pStyle w:val="aa"/>
      <w:ind w:left="15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4CA" w:rsidRDefault="005D24CA" w:rsidP="0009397F">
      <w:pPr>
        <w:spacing w:after="0" w:line="240" w:lineRule="auto"/>
      </w:pPr>
      <w:r>
        <w:separator/>
      </w:r>
    </w:p>
  </w:footnote>
  <w:footnote w:type="continuationSeparator" w:id="0">
    <w:p w:rsidR="005D24CA" w:rsidRDefault="005D24CA" w:rsidP="000939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6CE4"/>
    <w:multiLevelType w:val="hybridMultilevel"/>
    <w:tmpl w:val="8736A476"/>
    <w:lvl w:ilvl="0" w:tplc="E47E3268">
      <w:start w:val="1"/>
      <w:numFmt w:val="bullet"/>
      <w:lvlText w:val="•"/>
      <w:lvlJc w:val="left"/>
      <w:pPr>
        <w:tabs>
          <w:tab w:val="num" w:pos="720"/>
        </w:tabs>
        <w:ind w:left="720" w:hanging="360"/>
      </w:pPr>
      <w:rPr>
        <w:rFonts w:ascii="Times New Roman" w:hAnsi="Times New Roman" w:hint="default"/>
      </w:rPr>
    </w:lvl>
    <w:lvl w:ilvl="1" w:tplc="44B8A770" w:tentative="1">
      <w:start w:val="1"/>
      <w:numFmt w:val="bullet"/>
      <w:lvlText w:val="•"/>
      <w:lvlJc w:val="left"/>
      <w:pPr>
        <w:tabs>
          <w:tab w:val="num" w:pos="1440"/>
        </w:tabs>
        <w:ind w:left="1440" w:hanging="360"/>
      </w:pPr>
      <w:rPr>
        <w:rFonts w:ascii="Times New Roman" w:hAnsi="Times New Roman" w:hint="default"/>
      </w:rPr>
    </w:lvl>
    <w:lvl w:ilvl="2" w:tplc="011CCBCA" w:tentative="1">
      <w:start w:val="1"/>
      <w:numFmt w:val="bullet"/>
      <w:lvlText w:val="•"/>
      <w:lvlJc w:val="left"/>
      <w:pPr>
        <w:tabs>
          <w:tab w:val="num" w:pos="2160"/>
        </w:tabs>
        <w:ind w:left="2160" w:hanging="360"/>
      </w:pPr>
      <w:rPr>
        <w:rFonts w:ascii="Times New Roman" w:hAnsi="Times New Roman" w:hint="default"/>
      </w:rPr>
    </w:lvl>
    <w:lvl w:ilvl="3" w:tplc="9BA6A476" w:tentative="1">
      <w:start w:val="1"/>
      <w:numFmt w:val="bullet"/>
      <w:lvlText w:val="•"/>
      <w:lvlJc w:val="left"/>
      <w:pPr>
        <w:tabs>
          <w:tab w:val="num" w:pos="2880"/>
        </w:tabs>
        <w:ind w:left="2880" w:hanging="360"/>
      </w:pPr>
      <w:rPr>
        <w:rFonts w:ascii="Times New Roman" w:hAnsi="Times New Roman" w:hint="default"/>
      </w:rPr>
    </w:lvl>
    <w:lvl w:ilvl="4" w:tplc="C86665E4" w:tentative="1">
      <w:start w:val="1"/>
      <w:numFmt w:val="bullet"/>
      <w:lvlText w:val="•"/>
      <w:lvlJc w:val="left"/>
      <w:pPr>
        <w:tabs>
          <w:tab w:val="num" w:pos="3600"/>
        </w:tabs>
        <w:ind w:left="3600" w:hanging="360"/>
      </w:pPr>
      <w:rPr>
        <w:rFonts w:ascii="Times New Roman" w:hAnsi="Times New Roman" w:hint="default"/>
      </w:rPr>
    </w:lvl>
    <w:lvl w:ilvl="5" w:tplc="68C85042" w:tentative="1">
      <w:start w:val="1"/>
      <w:numFmt w:val="bullet"/>
      <w:lvlText w:val="•"/>
      <w:lvlJc w:val="left"/>
      <w:pPr>
        <w:tabs>
          <w:tab w:val="num" w:pos="4320"/>
        </w:tabs>
        <w:ind w:left="4320" w:hanging="360"/>
      </w:pPr>
      <w:rPr>
        <w:rFonts w:ascii="Times New Roman" w:hAnsi="Times New Roman" w:hint="default"/>
      </w:rPr>
    </w:lvl>
    <w:lvl w:ilvl="6" w:tplc="56ECFFFC" w:tentative="1">
      <w:start w:val="1"/>
      <w:numFmt w:val="bullet"/>
      <w:lvlText w:val="•"/>
      <w:lvlJc w:val="left"/>
      <w:pPr>
        <w:tabs>
          <w:tab w:val="num" w:pos="5040"/>
        </w:tabs>
        <w:ind w:left="5040" w:hanging="360"/>
      </w:pPr>
      <w:rPr>
        <w:rFonts w:ascii="Times New Roman" w:hAnsi="Times New Roman" w:hint="default"/>
      </w:rPr>
    </w:lvl>
    <w:lvl w:ilvl="7" w:tplc="350C684C" w:tentative="1">
      <w:start w:val="1"/>
      <w:numFmt w:val="bullet"/>
      <w:lvlText w:val="•"/>
      <w:lvlJc w:val="left"/>
      <w:pPr>
        <w:tabs>
          <w:tab w:val="num" w:pos="5760"/>
        </w:tabs>
        <w:ind w:left="5760" w:hanging="360"/>
      </w:pPr>
      <w:rPr>
        <w:rFonts w:ascii="Times New Roman" w:hAnsi="Times New Roman" w:hint="default"/>
      </w:rPr>
    </w:lvl>
    <w:lvl w:ilvl="8" w:tplc="BB5AF0AE" w:tentative="1">
      <w:start w:val="1"/>
      <w:numFmt w:val="bullet"/>
      <w:lvlText w:val="•"/>
      <w:lvlJc w:val="left"/>
      <w:pPr>
        <w:tabs>
          <w:tab w:val="num" w:pos="6480"/>
        </w:tabs>
        <w:ind w:left="6480" w:hanging="360"/>
      </w:pPr>
      <w:rPr>
        <w:rFonts w:ascii="Times New Roman" w:hAnsi="Times New Roman" w:hint="default"/>
      </w:rPr>
    </w:lvl>
  </w:abstractNum>
  <w:abstractNum w:abstractNumId="1">
    <w:nsid w:val="3C2E79E8"/>
    <w:multiLevelType w:val="hybridMultilevel"/>
    <w:tmpl w:val="1A72D9F0"/>
    <w:lvl w:ilvl="0" w:tplc="84F2E14A">
      <w:start w:val="1"/>
      <w:numFmt w:val="decimal"/>
      <w:lvlText w:val="%1."/>
      <w:lvlJc w:val="left"/>
      <w:pPr>
        <w:tabs>
          <w:tab w:val="num" w:pos="720"/>
        </w:tabs>
        <w:ind w:left="720" w:hanging="360"/>
      </w:pPr>
    </w:lvl>
    <w:lvl w:ilvl="1" w:tplc="5E5697E6" w:tentative="1">
      <w:start w:val="1"/>
      <w:numFmt w:val="decimal"/>
      <w:lvlText w:val="%2."/>
      <w:lvlJc w:val="left"/>
      <w:pPr>
        <w:tabs>
          <w:tab w:val="num" w:pos="1440"/>
        </w:tabs>
        <w:ind w:left="1440" w:hanging="360"/>
      </w:pPr>
    </w:lvl>
    <w:lvl w:ilvl="2" w:tplc="E2C8B656" w:tentative="1">
      <w:start w:val="1"/>
      <w:numFmt w:val="decimal"/>
      <w:lvlText w:val="%3."/>
      <w:lvlJc w:val="left"/>
      <w:pPr>
        <w:tabs>
          <w:tab w:val="num" w:pos="2160"/>
        </w:tabs>
        <w:ind w:left="2160" w:hanging="360"/>
      </w:pPr>
    </w:lvl>
    <w:lvl w:ilvl="3" w:tplc="B90CB4E4" w:tentative="1">
      <w:start w:val="1"/>
      <w:numFmt w:val="decimal"/>
      <w:lvlText w:val="%4."/>
      <w:lvlJc w:val="left"/>
      <w:pPr>
        <w:tabs>
          <w:tab w:val="num" w:pos="2880"/>
        </w:tabs>
        <w:ind w:left="2880" w:hanging="360"/>
      </w:pPr>
    </w:lvl>
    <w:lvl w:ilvl="4" w:tplc="16C8697E" w:tentative="1">
      <w:start w:val="1"/>
      <w:numFmt w:val="decimal"/>
      <w:lvlText w:val="%5."/>
      <w:lvlJc w:val="left"/>
      <w:pPr>
        <w:tabs>
          <w:tab w:val="num" w:pos="3600"/>
        </w:tabs>
        <w:ind w:left="3600" w:hanging="360"/>
      </w:pPr>
    </w:lvl>
    <w:lvl w:ilvl="5" w:tplc="891A114C" w:tentative="1">
      <w:start w:val="1"/>
      <w:numFmt w:val="decimal"/>
      <w:lvlText w:val="%6."/>
      <w:lvlJc w:val="left"/>
      <w:pPr>
        <w:tabs>
          <w:tab w:val="num" w:pos="4320"/>
        </w:tabs>
        <w:ind w:left="4320" w:hanging="360"/>
      </w:pPr>
    </w:lvl>
    <w:lvl w:ilvl="6" w:tplc="FEB29D30" w:tentative="1">
      <w:start w:val="1"/>
      <w:numFmt w:val="decimal"/>
      <w:lvlText w:val="%7."/>
      <w:lvlJc w:val="left"/>
      <w:pPr>
        <w:tabs>
          <w:tab w:val="num" w:pos="5040"/>
        </w:tabs>
        <w:ind w:left="5040" w:hanging="360"/>
      </w:pPr>
    </w:lvl>
    <w:lvl w:ilvl="7" w:tplc="BE20649E" w:tentative="1">
      <w:start w:val="1"/>
      <w:numFmt w:val="decimal"/>
      <w:lvlText w:val="%8."/>
      <w:lvlJc w:val="left"/>
      <w:pPr>
        <w:tabs>
          <w:tab w:val="num" w:pos="5760"/>
        </w:tabs>
        <w:ind w:left="5760" w:hanging="360"/>
      </w:pPr>
    </w:lvl>
    <w:lvl w:ilvl="8" w:tplc="6A6AE7F2" w:tentative="1">
      <w:start w:val="1"/>
      <w:numFmt w:val="decimal"/>
      <w:lvlText w:val="%9."/>
      <w:lvlJc w:val="left"/>
      <w:pPr>
        <w:tabs>
          <w:tab w:val="num" w:pos="6480"/>
        </w:tabs>
        <w:ind w:left="6480" w:hanging="360"/>
      </w:pPr>
    </w:lvl>
  </w:abstractNum>
  <w:abstractNum w:abstractNumId="2">
    <w:nsid w:val="567B777B"/>
    <w:multiLevelType w:val="hybridMultilevel"/>
    <w:tmpl w:val="E444A2B6"/>
    <w:lvl w:ilvl="0" w:tplc="C9E87436">
      <w:start w:val="1"/>
      <w:numFmt w:val="decimal"/>
      <w:lvlText w:val="%1."/>
      <w:lvlJc w:val="left"/>
      <w:pPr>
        <w:tabs>
          <w:tab w:val="num" w:pos="720"/>
        </w:tabs>
        <w:ind w:left="720" w:hanging="360"/>
      </w:pPr>
    </w:lvl>
    <w:lvl w:ilvl="1" w:tplc="CD781552" w:tentative="1">
      <w:start w:val="1"/>
      <w:numFmt w:val="decimal"/>
      <w:lvlText w:val="%2."/>
      <w:lvlJc w:val="left"/>
      <w:pPr>
        <w:tabs>
          <w:tab w:val="num" w:pos="1440"/>
        </w:tabs>
        <w:ind w:left="1440" w:hanging="360"/>
      </w:pPr>
    </w:lvl>
    <w:lvl w:ilvl="2" w:tplc="50DA5318" w:tentative="1">
      <w:start w:val="1"/>
      <w:numFmt w:val="decimal"/>
      <w:lvlText w:val="%3."/>
      <w:lvlJc w:val="left"/>
      <w:pPr>
        <w:tabs>
          <w:tab w:val="num" w:pos="2160"/>
        </w:tabs>
        <w:ind w:left="2160" w:hanging="360"/>
      </w:pPr>
    </w:lvl>
    <w:lvl w:ilvl="3" w:tplc="317855E4" w:tentative="1">
      <w:start w:val="1"/>
      <w:numFmt w:val="decimal"/>
      <w:lvlText w:val="%4."/>
      <w:lvlJc w:val="left"/>
      <w:pPr>
        <w:tabs>
          <w:tab w:val="num" w:pos="2880"/>
        </w:tabs>
        <w:ind w:left="2880" w:hanging="360"/>
      </w:pPr>
    </w:lvl>
    <w:lvl w:ilvl="4" w:tplc="75DE5A8C" w:tentative="1">
      <w:start w:val="1"/>
      <w:numFmt w:val="decimal"/>
      <w:lvlText w:val="%5."/>
      <w:lvlJc w:val="left"/>
      <w:pPr>
        <w:tabs>
          <w:tab w:val="num" w:pos="3600"/>
        </w:tabs>
        <w:ind w:left="3600" w:hanging="360"/>
      </w:pPr>
    </w:lvl>
    <w:lvl w:ilvl="5" w:tplc="215E649E" w:tentative="1">
      <w:start w:val="1"/>
      <w:numFmt w:val="decimal"/>
      <w:lvlText w:val="%6."/>
      <w:lvlJc w:val="left"/>
      <w:pPr>
        <w:tabs>
          <w:tab w:val="num" w:pos="4320"/>
        </w:tabs>
        <w:ind w:left="4320" w:hanging="360"/>
      </w:pPr>
    </w:lvl>
    <w:lvl w:ilvl="6" w:tplc="97204A0C" w:tentative="1">
      <w:start w:val="1"/>
      <w:numFmt w:val="decimal"/>
      <w:lvlText w:val="%7."/>
      <w:lvlJc w:val="left"/>
      <w:pPr>
        <w:tabs>
          <w:tab w:val="num" w:pos="5040"/>
        </w:tabs>
        <w:ind w:left="5040" w:hanging="360"/>
      </w:pPr>
    </w:lvl>
    <w:lvl w:ilvl="7" w:tplc="42202442" w:tentative="1">
      <w:start w:val="1"/>
      <w:numFmt w:val="decimal"/>
      <w:lvlText w:val="%8."/>
      <w:lvlJc w:val="left"/>
      <w:pPr>
        <w:tabs>
          <w:tab w:val="num" w:pos="5760"/>
        </w:tabs>
        <w:ind w:left="5760" w:hanging="360"/>
      </w:pPr>
    </w:lvl>
    <w:lvl w:ilvl="8" w:tplc="67185F86" w:tentative="1">
      <w:start w:val="1"/>
      <w:numFmt w:val="decimal"/>
      <w:lvlText w:val="%9."/>
      <w:lvlJc w:val="left"/>
      <w:pPr>
        <w:tabs>
          <w:tab w:val="num" w:pos="6480"/>
        </w:tabs>
        <w:ind w:left="6480" w:hanging="360"/>
      </w:pPr>
    </w:lvl>
  </w:abstractNum>
  <w:abstractNum w:abstractNumId="3">
    <w:nsid w:val="568867DE"/>
    <w:multiLevelType w:val="hybridMultilevel"/>
    <w:tmpl w:val="FFDEA5B2"/>
    <w:lvl w:ilvl="0" w:tplc="1F4C1B02">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EC3126"/>
    <w:multiLevelType w:val="hybridMultilevel"/>
    <w:tmpl w:val="AB60ED4E"/>
    <w:lvl w:ilvl="0" w:tplc="5E6AA490">
      <w:start w:val="1"/>
      <w:numFmt w:val="bullet"/>
      <w:lvlText w:val="•"/>
      <w:lvlJc w:val="left"/>
      <w:pPr>
        <w:tabs>
          <w:tab w:val="num" w:pos="720"/>
        </w:tabs>
        <w:ind w:left="720" w:hanging="360"/>
      </w:pPr>
      <w:rPr>
        <w:rFonts w:ascii="Times New Roman" w:hAnsi="Times New Roman" w:hint="default"/>
      </w:rPr>
    </w:lvl>
    <w:lvl w:ilvl="1" w:tplc="B22CD730" w:tentative="1">
      <w:start w:val="1"/>
      <w:numFmt w:val="bullet"/>
      <w:lvlText w:val="•"/>
      <w:lvlJc w:val="left"/>
      <w:pPr>
        <w:tabs>
          <w:tab w:val="num" w:pos="1440"/>
        </w:tabs>
        <w:ind w:left="1440" w:hanging="360"/>
      </w:pPr>
      <w:rPr>
        <w:rFonts w:ascii="Times New Roman" w:hAnsi="Times New Roman" w:hint="default"/>
      </w:rPr>
    </w:lvl>
    <w:lvl w:ilvl="2" w:tplc="F1FA8B9E" w:tentative="1">
      <w:start w:val="1"/>
      <w:numFmt w:val="bullet"/>
      <w:lvlText w:val="•"/>
      <w:lvlJc w:val="left"/>
      <w:pPr>
        <w:tabs>
          <w:tab w:val="num" w:pos="2160"/>
        </w:tabs>
        <w:ind w:left="2160" w:hanging="360"/>
      </w:pPr>
      <w:rPr>
        <w:rFonts w:ascii="Times New Roman" w:hAnsi="Times New Roman" w:hint="default"/>
      </w:rPr>
    </w:lvl>
    <w:lvl w:ilvl="3" w:tplc="C67C3642" w:tentative="1">
      <w:start w:val="1"/>
      <w:numFmt w:val="bullet"/>
      <w:lvlText w:val="•"/>
      <w:lvlJc w:val="left"/>
      <w:pPr>
        <w:tabs>
          <w:tab w:val="num" w:pos="2880"/>
        </w:tabs>
        <w:ind w:left="2880" w:hanging="360"/>
      </w:pPr>
      <w:rPr>
        <w:rFonts w:ascii="Times New Roman" w:hAnsi="Times New Roman" w:hint="default"/>
      </w:rPr>
    </w:lvl>
    <w:lvl w:ilvl="4" w:tplc="0596C708" w:tentative="1">
      <w:start w:val="1"/>
      <w:numFmt w:val="bullet"/>
      <w:lvlText w:val="•"/>
      <w:lvlJc w:val="left"/>
      <w:pPr>
        <w:tabs>
          <w:tab w:val="num" w:pos="3600"/>
        </w:tabs>
        <w:ind w:left="3600" w:hanging="360"/>
      </w:pPr>
      <w:rPr>
        <w:rFonts w:ascii="Times New Roman" w:hAnsi="Times New Roman" w:hint="default"/>
      </w:rPr>
    </w:lvl>
    <w:lvl w:ilvl="5" w:tplc="3684E186" w:tentative="1">
      <w:start w:val="1"/>
      <w:numFmt w:val="bullet"/>
      <w:lvlText w:val="•"/>
      <w:lvlJc w:val="left"/>
      <w:pPr>
        <w:tabs>
          <w:tab w:val="num" w:pos="4320"/>
        </w:tabs>
        <w:ind w:left="4320" w:hanging="360"/>
      </w:pPr>
      <w:rPr>
        <w:rFonts w:ascii="Times New Roman" w:hAnsi="Times New Roman" w:hint="default"/>
      </w:rPr>
    </w:lvl>
    <w:lvl w:ilvl="6" w:tplc="724663DE" w:tentative="1">
      <w:start w:val="1"/>
      <w:numFmt w:val="bullet"/>
      <w:lvlText w:val="•"/>
      <w:lvlJc w:val="left"/>
      <w:pPr>
        <w:tabs>
          <w:tab w:val="num" w:pos="5040"/>
        </w:tabs>
        <w:ind w:left="5040" w:hanging="360"/>
      </w:pPr>
      <w:rPr>
        <w:rFonts w:ascii="Times New Roman" w:hAnsi="Times New Roman" w:hint="default"/>
      </w:rPr>
    </w:lvl>
    <w:lvl w:ilvl="7" w:tplc="B3FC4C5E" w:tentative="1">
      <w:start w:val="1"/>
      <w:numFmt w:val="bullet"/>
      <w:lvlText w:val="•"/>
      <w:lvlJc w:val="left"/>
      <w:pPr>
        <w:tabs>
          <w:tab w:val="num" w:pos="5760"/>
        </w:tabs>
        <w:ind w:left="5760" w:hanging="360"/>
      </w:pPr>
      <w:rPr>
        <w:rFonts w:ascii="Times New Roman" w:hAnsi="Times New Roman" w:hint="default"/>
      </w:rPr>
    </w:lvl>
    <w:lvl w:ilvl="8" w:tplc="1228C444" w:tentative="1">
      <w:start w:val="1"/>
      <w:numFmt w:val="bullet"/>
      <w:lvlText w:val="•"/>
      <w:lvlJc w:val="left"/>
      <w:pPr>
        <w:tabs>
          <w:tab w:val="num" w:pos="6480"/>
        </w:tabs>
        <w:ind w:left="6480" w:hanging="360"/>
      </w:pPr>
      <w:rPr>
        <w:rFonts w:ascii="Times New Roman" w:hAnsi="Times New Roman" w:hint="default"/>
      </w:rPr>
    </w:lvl>
  </w:abstractNum>
  <w:abstractNum w:abstractNumId="5">
    <w:nsid w:val="5EBA4E42"/>
    <w:multiLevelType w:val="hybridMultilevel"/>
    <w:tmpl w:val="0AA24FD2"/>
    <w:lvl w:ilvl="0" w:tplc="7EE20822">
      <w:start w:val="1"/>
      <w:numFmt w:val="decimal"/>
      <w:lvlText w:val="%1."/>
      <w:lvlJc w:val="left"/>
      <w:pPr>
        <w:tabs>
          <w:tab w:val="num" w:pos="720"/>
        </w:tabs>
        <w:ind w:left="720" w:hanging="360"/>
      </w:pPr>
    </w:lvl>
    <w:lvl w:ilvl="1" w:tplc="4F2EEECE" w:tentative="1">
      <w:start w:val="1"/>
      <w:numFmt w:val="decimal"/>
      <w:lvlText w:val="%2."/>
      <w:lvlJc w:val="left"/>
      <w:pPr>
        <w:tabs>
          <w:tab w:val="num" w:pos="1440"/>
        </w:tabs>
        <w:ind w:left="1440" w:hanging="360"/>
      </w:pPr>
    </w:lvl>
    <w:lvl w:ilvl="2" w:tplc="E88E55CE" w:tentative="1">
      <w:start w:val="1"/>
      <w:numFmt w:val="decimal"/>
      <w:lvlText w:val="%3."/>
      <w:lvlJc w:val="left"/>
      <w:pPr>
        <w:tabs>
          <w:tab w:val="num" w:pos="2160"/>
        </w:tabs>
        <w:ind w:left="2160" w:hanging="360"/>
      </w:pPr>
    </w:lvl>
    <w:lvl w:ilvl="3" w:tplc="27569624" w:tentative="1">
      <w:start w:val="1"/>
      <w:numFmt w:val="decimal"/>
      <w:lvlText w:val="%4."/>
      <w:lvlJc w:val="left"/>
      <w:pPr>
        <w:tabs>
          <w:tab w:val="num" w:pos="2880"/>
        </w:tabs>
        <w:ind w:left="2880" w:hanging="360"/>
      </w:pPr>
    </w:lvl>
    <w:lvl w:ilvl="4" w:tplc="56E2ACA2" w:tentative="1">
      <w:start w:val="1"/>
      <w:numFmt w:val="decimal"/>
      <w:lvlText w:val="%5."/>
      <w:lvlJc w:val="left"/>
      <w:pPr>
        <w:tabs>
          <w:tab w:val="num" w:pos="3600"/>
        </w:tabs>
        <w:ind w:left="3600" w:hanging="360"/>
      </w:pPr>
    </w:lvl>
    <w:lvl w:ilvl="5" w:tplc="3F587016" w:tentative="1">
      <w:start w:val="1"/>
      <w:numFmt w:val="decimal"/>
      <w:lvlText w:val="%6."/>
      <w:lvlJc w:val="left"/>
      <w:pPr>
        <w:tabs>
          <w:tab w:val="num" w:pos="4320"/>
        </w:tabs>
        <w:ind w:left="4320" w:hanging="360"/>
      </w:pPr>
    </w:lvl>
    <w:lvl w:ilvl="6" w:tplc="59C8BB54" w:tentative="1">
      <w:start w:val="1"/>
      <w:numFmt w:val="decimal"/>
      <w:lvlText w:val="%7."/>
      <w:lvlJc w:val="left"/>
      <w:pPr>
        <w:tabs>
          <w:tab w:val="num" w:pos="5040"/>
        </w:tabs>
        <w:ind w:left="5040" w:hanging="360"/>
      </w:pPr>
    </w:lvl>
    <w:lvl w:ilvl="7" w:tplc="0CAC64D8" w:tentative="1">
      <w:start w:val="1"/>
      <w:numFmt w:val="decimal"/>
      <w:lvlText w:val="%8."/>
      <w:lvlJc w:val="left"/>
      <w:pPr>
        <w:tabs>
          <w:tab w:val="num" w:pos="5760"/>
        </w:tabs>
        <w:ind w:left="5760" w:hanging="360"/>
      </w:pPr>
    </w:lvl>
    <w:lvl w:ilvl="8" w:tplc="195658DA" w:tentative="1">
      <w:start w:val="1"/>
      <w:numFmt w:val="decimal"/>
      <w:lvlText w:val="%9."/>
      <w:lvlJc w:val="left"/>
      <w:pPr>
        <w:tabs>
          <w:tab w:val="num" w:pos="6480"/>
        </w:tabs>
        <w:ind w:left="6480" w:hanging="360"/>
      </w:pPr>
    </w:lvl>
  </w:abstractNum>
  <w:abstractNum w:abstractNumId="6">
    <w:nsid w:val="5F197A3A"/>
    <w:multiLevelType w:val="hybridMultilevel"/>
    <w:tmpl w:val="267A7690"/>
    <w:lvl w:ilvl="0" w:tplc="5F00D822">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7">
    <w:nsid w:val="6D7E3867"/>
    <w:multiLevelType w:val="hybridMultilevel"/>
    <w:tmpl w:val="320EBC78"/>
    <w:lvl w:ilvl="0" w:tplc="083A1D0E">
      <w:start w:val="1"/>
      <w:numFmt w:val="decimal"/>
      <w:lvlText w:val="%1."/>
      <w:lvlJc w:val="left"/>
      <w:pPr>
        <w:tabs>
          <w:tab w:val="num" w:pos="720"/>
        </w:tabs>
        <w:ind w:left="720" w:hanging="360"/>
      </w:pPr>
    </w:lvl>
    <w:lvl w:ilvl="1" w:tplc="08AABA60" w:tentative="1">
      <w:start w:val="1"/>
      <w:numFmt w:val="decimal"/>
      <w:lvlText w:val="%2."/>
      <w:lvlJc w:val="left"/>
      <w:pPr>
        <w:tabs>
          <w:tab w:val="num" w:pos="1440"/>
        </w:tabs>
        <w:ind w:left="1440" w:hanging="360"/>
      </w:pPr>
    </w:lvl>
    <w:lvl w:ilvl="2" w:tplc="A0C4E676" w:tentative="1">
      <w:start w:val="1"/>
      <w:numFmt w:val="decimal"/>
      <w:lvlText w:val="%3."/>
      <w:lvlJc w:val="left"/>
      <w:pPr>
        <w:tabs>
          <w:tab w:val="num" w:pos="2160"/>
        </w:tabs>
        <w:ind w:left="2160" w:hanging="360"/>
      </w:pPr>
    </w:lvl>
    <w:lvl w:ilvl="3" w:tplc="B9FA291C" w:tentative="1">
      <w:start w:val="1"/>
      <w:numFmt w:val="decimal"/>
      <w:lvlText w:val="%4."/>
      <w:lvlJc w:val="left"/>
      <w:pPr>
        <w:tabs>
          <w:tab w:val="num" w:pos="2880"/>
        </w:tabs>
        <w:ind w:left="2880" w:hanging="360"/>
      </w:pPr>
    </w:lvl>
    <w:lvl w:ilvl="4" w:tplc="6F0CA898" w:tentative="1">
      <w:start w:val="1"/>
      <w:numFmt w:val="decimal"/>
      <w:lvlText w:val="%5."/>
      <w:lvlJc w:val="left"/>
      <w:pPr>
        <w:tabs>
          <w:tab w:val="num" w:pos="3600"/>
        </w:tabs>
        <w:ind w:left="3600" w:hanging="360"/>
      </w:pPr>
    </w:lvl>
    <w:lvl w:ilvl="5" w:tplc="6FF22516" w:tentative="1">
      <w:start w:val="1"/>
      <w:numFmt w:val="decimal"/>
      <w:lvlText w:val="%6."/>
      <w:lvlJc w:val="left"/>
      <w:pPr>
        <w:tabs>
          <w:tab w:val="num" w:pos="4320"/>
        </w:tabs>
        <w:ind w:left="4320" w:hanging="360"/>
      </w:pPr>
    </w:lvl>
    <w:lvl w:ilvl="6" w:tplc="4936FB66" w:tentative="1">
      <w:start w:val="1"/>
      <w:numFmt w:val="decimal"/>
      <w:lvlText w:val="%7."/>
      <w:lvlJc w:val="left"/>
      <w:pPr>
        <w:tabs>
          <w:tab w:val="num" w:pos="5040"/>
        </w:tabs>
        <w:ind w:left="5040" w:hanging="360"/>
      </w:pPr>
    </w:lvl>
    <w:lvl w:ilvl="7" w:tplc="2EC20EDC" w:tentative="1">
      <w:start w:val="1"/>
      <w:numFmt w:val="decimal"/>
      <w:lvlText w:val="%8."/>
      <w:lvlJc w:val="left"/>
      <w:pPr>
        <w:tabs>
          <w:tab w:val="num" w:pos="5760"/>
        </w:tabs>
        <w:ind w:left="5760" w:hanging="360"/>
      </w:pPr>
    </w:lvl>
    <w:lvl w:ilvl="8" w:tplc="91B44736" w:tentative="1">
      <w:start w:val="1"/>
      <w:numFmt w:val="decimal"/>
      <w:lvlText w:val="%9."/>
      <w:lvlJc w:val="left"/>
      <w:pPr>
        <w:tabs>
          <w:tab w:val="num" w:pos="6480"/>
        </w:tabs>
        <w:ind w:left="6480" w:hanging="360"/>
      </w:pPr>
    </w:lvl>
  </w:abstractNum>
  <w:num w:numId="1">
    <w:abstractNumId w:val="6"/>
  </w:num>
  <w:num w:numId="2">
    <w:abstractNumId w:val="0"/>
  </w:num>
  <w:num w:numId="3">
    <w:abstractNumId w:val="7"/>
  </w:num>
  <w:num w:numId="4">
    <w:abstractNumId w:val="2"/>
  </w:num>
  <w:num w:numId="5">
    <w:abstractNumId w:val="5"/>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BB3396"/>
    <w:rsid w:val="00011AB1"/>
    <w:rsid w:val="00083B1C"/>
    <w:rsid w:val="0009397F"/>
    <w:rsid w:val="000D1831"/>
    <w:rsid w:val="000D3680"/>
    <w:rsid w:val="000F55E4"/>
    <w:rsid w:val="00192560"/>
    <w:rsid w:val="001A3438"/>
    <w:rsid w:val="001D189A"/>
    <w:rsid w:val="001D7CEA"/>
    <w:rsid w:val="001F605A"/>
    <w:rsid w:val="002F3E92"/>
    <w:rsid w:val="0035743B"/>
    <w:rsid w:val="0035753F"/>
    <w:rsid w:val="004533C9"/>
    <w:rsid w:val="004A47FA"/>
    <w:rsid w:val="005949F8"/>
    <w:rsid w:val="005C273F"/>
    <w:rsid w:val="005D032E"/>
    <w:rsid w:val="005D24CA"/>
    <w:rsid w:val="00656247"/>
    <w:rsid w:val="006673D7"/>
    <w:rsid w:val="00720F1C"/>
    <w:rsid w:val="00764EF0"/>
    <w:rsid w:val="00775DCF"/>
    <w:rsid w:val="007A24D6"/>
    <w:rsid w:val="007E47EA"/>
    <w:rsid w:val="008141C9"/>
    <w:rsid w:val="00883990"/>
    <w:rsid w:val="008D4826"/>
    <w:rsid w:val="00907722"/>
    <w:rsid w:val="009A336F"/>
    <w:rsid w:val="009D5835"/>
    <w:rsid w:val="009D603C"/>
    <w:rsid w:val="00B00533"/>
    <w:rsid w:val="00B776A3"/>
    <w:rsid w:val="00BB3396"/>
    <w:rsid w:val="00BD138D"/>
    <w:rsid w:val="00C843A4"/>
    <w:rsid w:val="00CB30FC"/>
    <w:rsid w:val="00D45A05"/>
    <w:rsid w:val="00D63D86"/>
    <w:rsid w:val="00D94A22"/>
    <w:rsid w:val="00EF1294"/>
    <w:rsid w:val="00EF7A54"/>
    <w:rsid w:val="00FA7CE0"/>
    <w:rsid w:val="00FB30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05A"/>
  </w:style>
  <w:style w:type="paragraph" w:styleId="1">
    <w:name w:val="heading 1"/>
    <w:basedOn w:val="a"/>
    <w:link w:val="10"/>
    <w:uiPriority w:val="9"/>
    <w:qFormat/>
    <w:rsid w:val="00CB30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B33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B30E7"/>
    <w:pPr>
      <w:ind w:left="720"/>
      <w:contextualSpacing/>
    </w:pPr>
  </w:style>
  <w:style w:type="paragraph" w:customStyle="1" w:styleId="Default">
    <w:name w:val="Default"/>
    <w:rsid w:val="00D45A05"/>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8141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41C9"/>
    <w:rPr>
      <w:rFonts w:ascii="Tahoma" w:hAnsi="Tahoma" w:cs="Tahoma"/>
      <w:sz w:val="16"/>
      <w:szCs w:val="16"/>
    </w:rPr>
  </w:style>
  <w:style w:type="paragraph" w:styleId="a8">
    <w:name w:val="header"/>
    <w:basedOn w:val="a"/>
    <w:link w:val="a9"/>
    <w:uiPriority w:val="99"/>
    <w:semiHidden/>
    <w:unhideWhenUsed/>
    <w:rsid w:val="0009397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9397F"/>
  </w:style>
  <w:style w:type="paragraph" w:styleId="aa">
    <w:name w:val="footer"/>
    <w:basedOn w:val="a"/>
    <w:link w:val="ab"/>
    <w:uiPriority w:val="99"/>
    <w:unhideWhenUsed/>
    <w:rsid w:val="0009397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9397F"/>
  </w:style>
  <w:style w:type="character" w:styleId="ac">
    <w:name w:val="Hyperlink"/>
    <w:basedOn w:val="a0"/>
    <w:uiPriority w:val="99"/>
    <w:unhideWhenUsed/>
    <w:rsid w:val="00D63D86"/>
    <w:rPr>
      <w:color w:val="0000FF" w:themeColor="hyperlink"/>
      <w:u w:val="single"/>
    </w:rPr>
  </w:style>
  <w:style w:type="paragraph" w:styleId="ad">
    <w:name w:val="Title"/>
    <w:basedOn w:val="a"/>
    <w:next w:val="a"/>
    <w:link w:val="ae"/>
    <w:uiPriority w:val="10"/>
    <w:qFormat/>
    <w:rsid w:val="002F3E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2F3E92"/>
    <w:rPr>
      <w:rFonts w:asciiTheme="majorHAnsi" w:eastAsiaTheme="majorEastAsia" w:hAnsiTheme="majorHAnsi" w:cstheme="majorBidi"/>
      <w:color w:val="17365D" w:themeColor="text2" w:themeShade="BF"/>
      <w:spacing w:val="5"/>
      <w:kern w:val="28"/>
      <w:sz w:val="52"/>
      <w:szCs w:val="52"/>
    </w:rPr>
  </w:style>
  <w:style w:type="character" w:styleId="af">
    <w:name w:val="FollowedHyperlink"/>
    <w:basedOn w:val="a0"/>
    <w:uiPriority w:val="99"/>
    <w:semiHidden/>
    <w:unhideWhenUsed/>
    <w:rsid w:val="00CB30FC"/>
    <w:rPr>
      <w:color w:val="800080" w:themeColor="followedHyperlink"/>
      <w:u w:val="single"/>
    </w:rPr>
  </w:style>
  <w:style w:type="character" w:styleId="af0">
    <w:name w:val="Strong"/>
    <w:basedOn w:val="a0"/>
    <w:uiPriority w:val="22"/>
    <w:qFormat/>
    <w:rsid w:val="00CB30FC"/>
    <w:rPr>
      <w:b/>
      <w:bCs/>
    </w:rPr>
  </w:style>
  <w:style w:type="character" w:customStyle="1" w:styleId="10">
    <w:name w:val="Заголовок 1 Знак"/>
    <w:basedOn w:val="a0"/>
    <w:link w:val="1"/>
    <w:uiPriority w:val="9"/>
    <w:rsid w:val="00CB30FC"/>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B33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B30E7"/>
    <w:pPr>
      <w:ind w:left="720"/>
      <w:contextualSpacing/>
    </w:pPr>
  </w:style>
  <w:style w:type="paragraph" w:customStyle="1" w:styleId="Default">
    <w:name w:val="Default"/>
    <w:rsid w:val="00D45A0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4253755">
      <w:bodyDiv w:val="1"/>
      <w:marLeft w:val="0"/>
      <w:marRight w:val="0"/>
      <w:marTop w:val="0"/>
      <w:marBottom w:val="0"/>
      <w:divBdr>
        <w:top w:val="none" w:sz="0" w:space="0" w:color="auto"/>
        <w:left w:val="none" w:sz="0" w:space="0" w:color="auto"/>
        <w:bottom w:val="none" w:sz="0" w:space="0" w:color="auto"/>
        <w:right w:val="none" w:sz="0" w:space="0" w:color="auto"/>
      </w:divBdr>
    </w:div>
    <w:div w:id="357899398">
      <w:bodyDiv w:val="1"/>
      <w:marLeft w:val="0"/>
      <w:marRight w:val="0"/>
      <w:marTop w:val="0"/>
      <w:marBottom w:val="0"/>
      <w:divBdr>
        <w:top w:val="none" w:sz="0" w:space="0" w:color="auto"/>
        <w:left w:val="none" w:sz="0" w:space="0" w:color="auto"/>
        <w:bottom w:val="none" w:sz="0" w:space="0" w:color="auto"/>
        <w:right w:val="none" w:sz="0" w:space="0" w:color="auto"/>
      </w:divBdr>
    </w:div>
    <w:div w:id="934628203">
      <w:bodyDiv w:val="1"/>
      <w:marLeft w:val="0"/>
      <w:marRight w:val="0"/>
      <w:marTop w:val="0"/>
      <w:marBottom w:val="0"/>
      <w:divBdr>
        <w:top w:val="none" w:sz="0" w:space="0" w:color="auto"/>
        <w:left w:val="none" w:sz="0" w:space="0" w:color="auto"/>
        <w:bottom w:val="none" w:sz="0" w:space="0" w:color="auto"/>
        <w:right w:val="none" w:sz="0" w:space="0" w:color="auto"/>
      </w:divBdr>
    </w:div>
    <w:div w:id="1008795743">
      <w:bodyDiv w:val="1"/>
      <w:marLeft w:val="0"/>
      <w:marRight w:val="0"/>
      <w:marTop w:val="0"/>
      <w:marBottom w:val="0"/>
      <w:divBdr>
        <w:top w:val="none" w:sz="0" w:space="0" w:color="auto"/>
        <w:left w:val="none" w:sz="0" w:space="0" w:color="auto"/>
        <w:bottom w:val="none" w:sz="0" w:space="0" w:color="auto"/>
        <w:right w:val="none" w:sz="0" w:space="0" w:color="auto"/>
      </w:divBdr>
    </w:div>
    <w:div w:id="175134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1084;&#1086;&#1080;&#1092;&#1080;&#1085;&#1072;&#1085;&#1089;&#1099;.&#1088;&#1092;" TargetMode="External"/><Relationship Id="rId18" Type="http://schemas.openxmlformats.org/officeDocument/2006/relationships/hyperlink" Target="https://casegames.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1074;&#1072;&#1096;&#1080;&#1092;&#1080;&#1085;&#1072;&#1085;&#1089;&#1099;.&#1088;&#1092;/" TargetMode="External"/><Relationship Id="rId17" Type="http://schemas.openxmlformats.org/officeDocument/2006/relationships/hyperlink" Target="https://happy-finance.ru/" TargetMode="External"/><Relationship Id="rId2" Type="http://schemas.openxmlformats.org/officeDocument/2006/relationships/styles" Target="styles.xml"/><Relationship Id="rId16" Type="http://schemas.openxmlformats.org/officeDocument/2006/relationships/hyperlink" Target="http://fincult.inf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mc.hse.ru"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azbukafinansov.ru/" TargetMode="External"/><Relationship Id="rId10" Type="http://schemas.openxmlformats.org/officeDocument/2006/relationships/hyperlink" Target="http://dnifg.ru" TargetMode="External"/><Relationship Id="rId19" Type="http://schemas.openxmlformats.org/officeDocument/2006/relationships/hyperlink" Target="https://www.fingram39.r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edu.pacc.ru/fincamp2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18</Pages>
  <Words>4614</Words>
  <Characters>26305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Uchitelskaya</dc:creator>
  <cp:lastModifiedBy>pc4</cp:lastModifiedBy>
  <cp:revision>12</cp:revision>
  <dcterms:created xsi:type="dcterms:W3CDTF">2021-11-17T19:11:00Z</dcterms:created>
  <dcterms:modified xsi:type="dcterms:W3CDTF">2021-11-26T10:31:00Z</dcterms:modified>
</cp:coreProperties>
</file>