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БЕЗОПАСНОСТИ НА ВОДОЁМАХ В ЛЕТНИЙ ПЕРИОД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ОСНОВНЫЕ ПРАВИЛА БЕЗОПАСНОГО ПОВЕДЕНИЯ НА ВОДЕ.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Во-первых, следует избегать купания в незнакомых местах, специально не оборудованных для этой цели.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Во-вторых, при купании запрещается: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заплывать за границы зоны купания;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подплывать к движущимся судам, лодкам, катерам, катамаранам, </w:t>
      </w:r>
      <w:proofErr w:type="spellStart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гидроциклам</w:t>
      </w:r>
      <w:proofErr w:type="spellEnd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нырять и долго находиться под водой;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прыгать в воду в незнакомых местах, с причалов и др. сооружений, не приспособленных для этих целей;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долго находиться в холодной воде;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купаться на голодный желудок;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проводить в воде игры, связанные с нырянием и захватом друг друга;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подавать крики ложной тревоги;</w:t>
      </w:r>
    </w:p>
    <w:p w:rsidR="00EB07A1" w:rsidRPr="00EB07A1" w:rsidRDefault="00EB07A1" w:rsidP="00EB07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приводить с собой собак и др. животных.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Необходимо уметь не только плавать, но и отдыхать на воде.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Наиболее известные способы отдыха: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Не </w:t>
      </w:r>
      <w:proofErr w:type="gramStart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умеющим</w:t>
      </w:r>
      <w:proofErr w:type="gramEnd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плавать купаться только в специально оборудованных местах глубиной не более 1-2 метра!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КАТЕГОРИЧЕСКИ ЗАПРЕЩАЕТСЯ</w:t>
      </w:r>
      <w:r w:rsidRPr="00EB07A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купание на водных объектах, оборудованных предупреждающими аншлагами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«КУПАНИЕ ЗАПРЕЩЕНО!»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​УВАЖАЕМЫЕ РОДИТЕЛИ!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Безопасность жизни детей на водоемах во многих случаях зависит ТОЛЬКО ОТ ВАС!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Категорически запрещено купание:</w:t>
      </w:r>
    </w:p>
    <w:p w:rsidR="00EB07A1" w:rsidRPr="00EB07A1" w:rsidRDefault="00EB07A1" w:rsidP="00EB0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детей без надзора взрослых;</w:t>
      </w:r>
    </w:p>
    <w:p w:rsidR="00EB07A1" w:rsidRPr="00EB07A1" w:rsidRDefault="00EB07A1" w:rsidP="00EB0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 незнакомых местах;</w:t>
      </w:r>
    </w:p>
    <w:p w:rsidR="00EB07A1" w:rsidRPr="00EB07A1" w:rsidRDefault="00EB07A1" w:rsidP="00EB07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​на надувных матрацах, камерах и других плавательных средствах (без надзора взрослых);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Необходимо соблюдать следующие правила: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Прежде чем войти в воду, сделайте разминку, выполнив несколько легких упражнений.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Продолжительность купания - не более 30 минут, при невысокой температуре воды - не более 5-6 минут.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Во избежание перегревания отдыхайте на пляже в головном уборе.</w:t>
      </w:r>
    </w:p>
    <w:p w:rsidR="00EB07A1" w:rsidRPr="00EB07A1" w:rsidRDefault="00EB07A1" w:rsidP="00EB07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Не допускать ситуаций неоправданного риска, шалости на воде.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Действия в случае, если тонет человек:</w:t>
      </w:r>
    </w:p>
    <w:p w:rsidR="00EB07A1" w:rsidRPr="00EB07A1" w:rsidRDefault="00EB07A1" w:rsidP="00EB07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Сразу громко зовите на помощь: «Человек тонет!»</w:t>
      </w:r>
    </w:p>
    <w:p w:rsidR="00EB07A1" w:rsidRPr="00EB07A1" w:rsidRDefault="00EB07A1" w:rsidP="00EB07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Попросите вызвать спасателей и «скорую помощь».</w:t>
      </w:r>
    </w:p>
    <w:p w:rsidR="00EB07A1" w:rsidRPr="00EB07A1" w:rsidRDefault="00EB07A1" w:rsidP="00EB07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Бросьте </w:t>
      </w:r>
      <w:proofErr w:type="gramStart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тонущему</w:t>
      </w:r>
      <w:proofErr w:type="gramEnd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спасательный круг, длинную веревку с узлом на конце.</w:t>
      </w:r>
    </w:p>
    <w:p w:rsidR="00EB07A1" w:rsidRPr="00EB07A1" w:rsidRDefault="00EB07A1" w:rsidP="00EB07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Если хорошо плаваете, снимите одежду и обувь и вплавь доберитесь до </w:t>
      </w:r>
      <w:proofErr w:type="gramStart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тонущего</w:t>
      </w:r>
      <w:proofErr w:type="gramEnd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Если тонешь сам:</w:t>
      </w:r>
    </w:p>
    <w:p w:rsidR="00EB07A1" w:rsidRPr="00EB07A1" w:rsidRDefault="00EB07A1" w:rsidP="00EB07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Не паникуйте.</w:t>
      </w:r>
    </w:p>
    <w:p w:rsidR="00EB07A1" w:rsidRPr="00EB07A1" w:rsidRDefault="00EB07A1" w:rsidP="00EB07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Снимите с себя лишнюю одежду, обувь, кричи, зови на помощь.</w:t>
      </w:r>
    </w:p>
    <w:p w:rsidR="00EB07A1" w:rsidRPr="00EB07A1" w:rsidRDefault="00EB07A1" w:rsidP="00EB07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Перевернитесь на спину, широко раскиньте руки, расслабьтесь, сделайте несколько глубоких вдохов.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Вы захлебнулись водой:</w:t>
      </w:r>
    </w:p>
    <w:p w:rsidR="00EB07A1" w:rsidRPr="00EB07A1" w:rsidRDefault="00EB07A1" w:rsidP="00EB07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не паникуйте, постарайтесь развернуться спиной к волне;</w:t>
      </w:r>
    </w:p>
    <w:p w:rsidR="00EB07A1" w:rsidRPr="00EB07A1" w:rsidRDefault="00EB07A1" w:rsidP="00EB07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EB07A1" w:rsidRPr="00EB07A1" w:rsidRDefault="00EB07A1" w:rsidP="00EB07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затем очистите от воды нос и сделайте несколько глотательных движений;</w:t>
      </w:r>
    </w:p>
    <w:p w:rsidR="00EB07A1" w:rsidRPr="00EB07A1" w:rsidRDefault="00EB07A1" w:rsidP="00EB07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восстановив дыхание, ложитесь на живот и двигайтесь к берегу;</w:t>
      </w:r>
    </w:p>
    <w:p w:rsidR="00EB07A1" w:rsidRPr="00EB07A1" w:rsidRDefault="00EB07A1" w:rsidP="00EB07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при необходимости позовите людей на помощь.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Правила оказания помощи при утоплении: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Перевернуть пострадавшего лицом вниз, опустить голову ниже таза.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Очистить ротовую полость.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Резко надавить на корень языка.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B07A1" w:rsidRPr="00EB07A1" w:rsidRDefault="00EB07A1" w:rsidP="00EB07A1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Вызвать "Скорую помощь".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утонувший</w:t>
      </w:r>
      <w:proofErr w:type="gramEnd"/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находился в воде не более 6 минут.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НЕЛЬЗЯ ОСТАВЛЯТЬ ПОСТРАДАВШЕГО БЕЗ ВНИМАНИЯ</w:t>
      </w:r>
      <w:r w:rsidRPr="00EB07A1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B07A1">
        <w:rPr>
          <w:rFonts w:ascii="Times New Roman" w:eastAsia="Times New Roman" w:hAnsi="Times New Roman" w:cs="Times New Roman"/>
          <w:color w:val="191919"/>
          <w:sz w:val="24"/>
          <w:szCs w:val="24"/>
        </w:rPr>
        <w:t>(в любой момент может произойти остановка сердца)</w:t>
      </w:r>
    </w:p>
    <w:p w:rsidR="00EB07A1" w:rsidRPr="00EB07A1" w:rsidRDefault="00EB07A1" w:rsidP="00EB07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EB07A1" w:rsidRPr="00EB07A1" w:rsidRDefault="00EB07A1" w:rsidP="00EB07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07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E02F8A" w:rsidRDefault="00E02F8A"/>
    <w:sectPr w:rsidR="00E0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E94"/>
    <w:multiLevelType w:val="multilevel"/>
    <w:tmpl w:val="C68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E4730"/>
    <w:multiLevelType w:val="multilevel"/>
    <w:tmpl w:val="8B1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7E0670"/>
    <w:multiLevelType w:val="multilevel"/>
    <w:tmpl w:val="520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302F4"/>
    <w:multiLevelType w:val="multilevel"/>
    <w:tmpl w:val="035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1E1206"/>
    <w:multiLevelType w:val="multilevel"/>
    <w:tmpl w:val="6D80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0066D9"/>
    <w:multiLevelType w:val="multilevel"/>
    <w:tmpl w:val="C5D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8602CE"/>
    <w:multiLevelType w:val="multilevel"/>
    <w:tmpl w:val="D0C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7A1"/>
    <w:rsid w:val="00E02F8A"/>
    <w:rsid w:val="00EB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7A1"/>
    <w:rPr>
      <w:b/>
      <w:bCs/>
    </w:rPr>
  </w:style>
  <w:style w:type="character" w:customStyle="1" w:styleId="ms-rtefontface-3">
    <w:name w:val="ms-rtefontface-3"/>
    <w:basedOn w:val="a0"/>
    <w:rsid w:val="00EB07A1"/>
  </w:style>
  <w:style w:type="character" w:customStyle="1" w:styleId="ms-rteforecolor-2">
    <w:name w:val="ms-rteforecolor-2"/>
    <w:basedOn w:val="a0"/>
    <w:rsid w:val="00EB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2021-05-12T17:17:00Z</dcterms:created>
  <dcterms:modified xsi:type="dcterms:W3CDTF">2021-05-12T17:18:00Z</dcterms:modified>
</cp:coreProperties>
</file>