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6" w:rsidRPr="00640D06" w:rsidRDefault="00640D06" w:rsidP="00640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Уважаемые родители!</w:t>
      </w:r>
    </w:p>
    <w:p w:rsidR="00640D06" w:rsidRPr="00640D06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С наступление тёплой погоды увеличивается вероятность несчастных случаев и происшествий с детьми: падения малолетних детей из окон, утопления в водоёмах, получения ожогов при разведении костров, в результате ДТП и др.</w:t>
      </w:r>
    </w:p>
    <w:p w:rsidR="00640D06" w:rsidRPr="00640D06" w:rsidRDefault="00640D06" w:rsidP="00640D06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вязи с этим, в период с 1 мая по 1 октября 2021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 проводится акция </w:t>
      </w:r>
      <w:r w:rsidRPr="00640D06">
        <w:rPr>
          <w:rFonts w:ascii="Times New Roman" w:eastAsia="Times New Roman" w:hAnsi="Times New Roman" w:cs="Times New Roman"/>
          <w:color w:val="FF0000"/>
          <w:sz w:val="24"/>
          <w:szCs w:val="24"/>
        </w:rPr>
        <w:t>«Безопасное лето»,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направленная на предотвращение гибели детей. </w:t>
      </w:r>
      <w:r>
        <w:rPr>
          <w:rFonts w:ascii="Times New Roman" w:hAnsi="Times New Roman" w:cs="Times New Roman"/>
          <w:sz w:val="24"/>
          <w:szCs w:val="24"/>
        </w:rPr>
        <w:t xml:space="preserve">Акция включает в себя работу по направлениям: </w:t>
      </w:r>
      <w:r w:rsidRPr="00640D06">
        <w:rPr>
          <w:rFonts w:ascii="Times New Roman" w:hAnsi="Times New Roman" w:cs="Times New Roman"/>
          <w:sz w:val="24"/>
          <w:szCs w:val="24"/>
        </w:rPr>
        <w:t>«</w:t>
      </w:r>
      <w:r w:rsidRPr="00640D06">
        <w:rPr>
          <w:rFonts w:ascii="Times New Roman" w:hAnsi="Times New Roman" w:cs="Times New Roman"/>
          <w:color w:val="FF0000"/>
          <w:sz w:val="24"/>
          <w:szCs w:val="24"/>
        </w:rPr>
        <w:t>Безопасные окна</w:t>
      </w:r>
      <w:r w:rsidRPr="00640D06">
        <w:rPr>
          <w:rFonts w:ascii="Times New Roman" w:hAnsi="Times New Roman" w:cs="Times New Roman"/>
          <w:sz w:val="24"/>
          <w:szCs w:val="24"/>
        </w:rPr>
        <w:t>», «</w:t>
      </w:r>
      <w:r w:rsidRPr="00640D06">
        <w:rPr>
          <w:rFonts w:ascii="Times New Roman" w:hAnsi="Times New Roman" w:cs="Times New Roman"/>
          <w:color w:val="FF0000"/>
          <w:sz w:val="24"/>
          <w:szCs w:val="24"/>
        </w:rPr>
        <w:t>Безопасная дорога</w:t>
      </w:r>
      <w:r w:rsidRPr="00640D06">
        <w:rPr>
          <w:rFonts w:ascii="Times New Roman" w:hAnsi="Times New Roman" w:cs="Times New Roman"/>
          <w:sz w:val="24"/>
          <w:szCs w:val="24"/>
        </w:rPr>
        <w:t>», «</w:t>
      </w:r>
      <w:r w:rsidRPr="00640D06">
        <w:rPr>
          <w:rFonts w:ascii="Times New Roman" w:hAnsi="Times New Roman" w:cs="Times New Roman"/>
          <w:color w:val="FF0000"/>
          <w:sz w:val="24"/>
          <w:szCs w:val="24"/>
        </w:rPr>
        <w:t>Безопасные водоемы</w:t>
      </w:r>
      <w:r w:rsidRPr="00640D06">
        <w:rPr>
          <w:rFonts w:ascii="Times New Roman" w:hAnsi="Times New Roman" w:cs="Times New Roman"/>
          <w:sz w:val="24"/>
          <w:szCs w:val="24"/>
        </w:rPr>
        <w:t>», «</w:t>
      </w:r>
      <w:r w:rsidRPr="00640D06">
        <w:rPr>
          <w:rFonts w:ascii="Times New Roman" w:hAnsi="Times New Roman" w:cs="Times New Roman"/>
          <w:color w:val="FF0000"/>
          <w:sz w:val="24"/>
          <w:szCs w:val="24"/>
        </w:rPr>
        <w:t>Пожарная безопасность</w:t>
      </w:r>
      <w:r w:rsidRPr="00640D06">
        <w:rPr>
          <w:rFonts w:ascii="Times New Roman" w:hAnsi="Times New Roman" w:cs="Times New Roman"/>
          <w:sz w:val="24"/>
          <w:szCs w:val="24"/>
        </w:rPr>
        <w:t>», «</w:t>
      </w:r>
      <w:r w:rsidRPr="00640D06">
        <w:rPr>
          <w:rFonts w:ascii="Times New Roman" w:hAnsi="Times New Roman" w:cs="Times New Roman"/>
          <w:color w:val="FF0000"/>
          <w:sz w:val="24"/>
          <w:szCs w:val="24"/>
        </w:rPr>
        <w:t>Безопасность в быту</w:t>
      </w:r>
      <w:r w:rsidRPr="00640D06">
        <w:rPr>
          <w:rFonts w:ascii="Times New Roman" w:hAnsi="Times New Roman" w:cs="Times New Roman"/>
          <w:sz w:val="24"/>
          <w:szCs w:val="24"/>
        </w:rPr>
        <w:t>».</w:t>
      </w:r>
    </w:p>
    <w:p w:rsidR="00640D06" w:rsidRPr="00640D06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0D06" w:rsidRPr="00640D06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преддверии летних каникул администрация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МБОУ «Гимназия» 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обращается к Вам за поддержкой и объединением усилий по обеспечению безопасности наших детей. В период каникул у наших детей появится много свободного времени, и в целях обеспечения безопасности детей используйте возможности общения и старайтесь быть с ними как можно больше времени, организовывайте отдых совместно с ними. Научите своих детей азам безопасного поведения.</w:t>
      </w:r>
    </w:p>
    <w:p w:rsidR="00640D06" w:rsidRPr="00640D06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Заботьтесь о безопасности своих детей, </w:t>
      </w:r>
      <w:proofErr w:type="gramStart"/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придерживаясь</w:t>
      </w:r>
      <w:proofErr w:type="gramEnd"/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правил безопасного поведения в быту и в общественных местах. Воспитывайте у детей навыки культуры безопасного поведения, демонстрируя на собственном примере осторожность в обращении с огнем, газом, водой, бытовой химией, лекарствами, а также в общении с незнакомыми людьми. Выделите несколько минут на открытый разговор с ребенком. Помните, эти минуты измеряются ценою жизни. А чтобы нежданное мгновение не стало началом большой беды, нужно давать детям четкие знания и умения, как действовать в той или иной ситуации. Также не оставайтесь равнодушными, если увидели другого ребенка в опасности.</w:t>
      </w:r>
    </w:p>
    <w:p w:rsidR="005E51CB" w:rsidRDefault="00640D06" w:rsidP="005E5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Конечно, никто из родителей не хочет зла своему ребенку. В большинстве своем несчастный случай – это результат обычной человеческой беспечности. Понимание и осознание глубины трагедии приходит к родителям только после того, когда уже ничего нельзя изменить.</w:t>
      </w:r>
    </w:p>
    <w:p w:rsidR="005E51CB" w:rsidRDefault="005E51CB" w:rsidP="005E5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51CB">
        <w:rPr>
          <w:rFonts w:ascii="Times New Roman" w:hAnsi="Times New Roman" w:cs="Times New Roman"/>
          <w:color w:val="333333"/>
          <w:sz w:val="24"/>
          <w:szCs w:val="24"/>
        </w:rPr>
        <w:t>Поэтому необходимо своевременно и доходчиво объяснить ему, где, когда и как он может попасть в опасную ситуацию.</w:t>
      </w:r>
    </w:p>
    <w:p w:rsidR="005E51CB" w:rsidRPr="005E51CB" w:rsidRDefault="005E51CB" w:rsidP="005E5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E51CB" w:rsidRPr="005E51CB" w:rsidRDefault="005E51CB" w:rsidP="005E5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5E51CB">
        <w:rPr>
          <w:color w:val="333333"/>
        </w:rPr>
        <w:t>Первая опасность – падение из окна. Помните, открытые окна и балконы должны быть абсолютно недоступны маленьким детям: устанавливайте надежные ограждения, ограничители на раму, чтобы можно было лишь приоткрывать окно. Противомоскитная сетка создает ложное чувство безопасности, на них ребенок опирается, и в результате может выпасть вместе с сеткой. Не ставьте поблизости стулья или другую мебель, чтобы малыш не мог взобраться на подоконник. А вообще старайтесь не оставлять маленьких детей без присмотра.</w:t>
      </w:r>
    </w:p>
    <w:p w:rsidR="005E51CB" w:rsidRPr="005E51CB" w:rsidRDefault="005E51CB" w:rsidP="005E5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5E51CB">
        <w:rPr>
          <w:color w:val="333333"/>
        </w:rPr>
        <w:t xml:space="preserve">Лето и начало осени – пора велосипедов, роликов, скейтбордов, </w:t>
      </w:r>
      <w:proofErr w:type="spellStart"/>
      <w:r w:rsidRPr="005E51CB">
        <w:rPr>
          <w:color w:val="333333"/>
        </w:rPr>
        <w:t>гироскутеров</w:t>
      </w:r>
      <w:proofErr w:type="spellEnd"/>
      <w:r w:rsidRPr="005E51CB">
        <w:rPr>
          <w:color w:val="333333"/>
        </w:rPr>
        <w:t xml:space="preserve"> и других новомодных устройств. Они могут принести как удовольствие, так и травму. Здесь следует помнить об использовании защитной экипировки, соблюдении техники безопасности. Объясните ребенку, что кататься можно только на специальной площадке вдали от автодорог.</w:t>
      </w:r>
    </w:p>
    <w:p w:rsidR="005E51CB" w:rsidRPr="005E51CB" w:rsidRDefault="005E51CB" w:rsidP="005E5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5E51CB">
        <w:rPr>
          <w:color w:val="333333"/>
        </w:rPr>
        <w:t>Немало травм получает детвора на качелях: качаются до головокружения, спрыгивают на ходу. Серьезную травму можно получить от удара качелями. Поэтому рядом с катающимися детьми должны быть взрослые. Не допускайте детей до самых опасных качелей – «</w:t>
      </w:r>
      <w:proofErr w:type="spellStart"/>
      <w:r w:rsidRPr="005E51CB">
        <w:rPr>
          <w:color w:val="333333"/>
        </w:rPr>
        <w:t>тарзанки</w:t>
      </w:r>
      <w:proofErr w:type="spellEnd"/>
      <w:r w:rsidRPr="005E51CB">
        <w:rPr>
          <w:color w:val="333333"/>
        </w:rPr>
        <w:t>».</w:t>
      </w:r>
    </w:p>
    <w:p w:rsidR="005E51CB" w:rsidRPr="005E51CB" w:rsidRDefault="005E51CB" w:rsidP="005E5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5E51CB">
        <w:rPr>
          <w:color w:val="333333"/>
        </w:rPr>
        <w:t>Еще одна опасность – костры</w:t>
      </w:r>
      <w:r w:rsidRPr="005E51CB">
        <w:rPr>
          <w:color w:val="333333"/>
          <w:u w:val="single"/>
        </w:rPr>
        <w:t>,</w:t>
      </w:r>
      <w:r w:rsidRPr="005E51CB">
        <w:rPr>
          <w:color w:val="333333"/>
        </w:rPr>
        <w:t> которые дети любят разжигать на даче, у реки (даже когда бывают с родителями). Бросают в огонь лампочки, куски шифера, найденные баллончики из-под аэрозолей – все это не только горит, но и взрывается.</w:t>
      </w:r>
    </w:p>
    <w:p w:rsidR="005E51CB" w:rsidRPr="005E51CB" w:rsidRDefault="005E51CB" w:rsidP="005E5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5E51CB">
        <w:rPr>
          <w:color w:val="333333"/>
        </w:rPr>
        <w:lastRenderedPageBreak/>
        <w:t>Нередки случаи отравления любопытной детворы ядовитыми растениями: клещевиной, беленой, дурманом. Как результат – сильнейшая интоксикация организма. А поедание нескольких семян клещевины может привести даже к летальному исходу. Не высаживайте эти красивые, но опасные растения, а ребенку внушите: не пробовать на вкус то, что ему не знакомо. Отравиться малыш может и дома, например, уксусной эссенцией (особенно в период консервирования овощей). Храните подобные концентрированные жидкости, а также лекарства в недоступном для детей месте.</w:t>
      </w:r>
    </w:p>
    <w:p w:rsidR="005E51CB" w:rsidRPr="005E51CB" w:rsidRDefault="005E51CB" w:rsidP="005E51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5E51CB">
        <w:rPr>
          <w:color w:val="333333"/>
        </w:rPr>
        <w:t xml:space="preserve">Нередко дети страдают от укусов собак. Они начинают играть с псом без всяких предосторожностей – таскают за хвост, садятся на него, как на коня, лезут к нему, когда животное ест, и собака отвечает агрессией. Обязательно объясните ребенку, как вести себя с четвероногим другом, а в случае укуса нужно обратиться в </w:t>
      </w:r>
      <w:proofErr w:type="spellStart"/>
      <w:r w:rsidRPr="005E51CB">
        <w:rPr>
          <w:color w:val="333333"/>
        </w:rPr>
        <w:t>травмпункт</w:t>
      </w:r>
      <w:proofErr w:type="spellEnd"/>
      <w:r w:rsidRPr="005E51CB">
        <w:rPr>
          <w:color w:val="333333"/>
        </w:rPr>
        <w:t>, ведь пес может быть заражен бешенством.</w:t>
      </w:r>
    </w:p>
    <w:p w:rsidR="005E51CB" w:rsidRPr="005E51CB" w:rsidRDefault="005E51CB" w:rsidP="005E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51CB">
        <w:rPr>
          <w:rFonts w:ascii="Times New Roman" w:hAnsi="Times New Roman" w:cs="Times New Roman"/>
          <w:color w:val="333333"/>
          <w:sz w:val="24"/>
          <w:szCs w:val="24"/>
        </w:rPr>
        <w:t>Зачастую виновниками детских травм бывают сами родители. Неисправные домашние электроприборы, розетки, не выключенные утюги, щипцы для завивки волос, даже плохо закрепленная картина – все это может стать причиной страданий детей. Помните про ребячью любознательность. Безусловно, всего не предусмотреть, но многие опасные ситуации можно предотвратить. Попробуйте рассказывать ребенку в игровой и наглядной форме о правилах безопасного поведения, чтобы они не остались для него пустыми наставлениями.</w:t>
      </w:r>
    </w:p>
    <w:p w:rsidR="005E51CB" w:rsidRPr="00640D06" w:rsidRDefault="005E51CB" w:rsidP="005E51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0D06" w:rsidRPr="00640D06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640D06" w:rsidRPr="005E51CB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5E51C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Для справки</w:t>
      </w:r>
    </w:p>
    <w:p w:rsidR="00640D06" w:rsidRPr="00640D06" w:rsidRDefault="00640D06" w:rsidP="00640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По данным Правительства Оренбургской област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в летний период истекшего 2020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 в области зарегистрировано около 300 несчастных слу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чаев и происшествий с детьми, 33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 них – со сме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ртельным исходом. В том числе 9 детей утонули в водоемах, 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Pr="00640D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детей выпали из окон. Основной причиной происшествий с детьми является отсутствие контроля со стороны взрослых, нарушение правил безопасности.</w:t>
      </w:r>
    </w:p>
    <w:p w:rsidR="005E51CB" w:rsidRDefault="005E51CB" w:rsidP="005E51CB">
      <w:pPr>
        <w:pStyle w:val="a3"/>
        <w:shd w:val="clear" w:color="auto" w:fill="FFFFFF"/>
        <w:spacing w:before="0" w:beforeAutospacing="0" w:after="180" w:afterAutospacing="0"/>
        <w:ind w:firstLine="36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.</w:t>
      </w:r>
    </w:p>
    <w:p w:rsidR="005E51CB" w:rsidRPr="00640D06" w:rsidRDefault="005E51CB" w:rsidP="00640D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E51CB" w:rsidRPr="00640D06" w:rsidSect="00D8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D06"/>
    <w:rsid w:val="005E51CB"/>
    <w:rsid w:val="00640D06"/>
    <w:rsid w:val="00D82E26"/>
    <w:rsid w:val="00F2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D06"/>
    <w:rPr>
      <w:b/>
      <w:bCs/>
    </w:rPr>
  </w:style>
  <w:style w:type="character" w:styleId="a5">
    <w:name w:val="Hyperlink"/>
    <w:basedOn w:val="a0"/>
    <w:uiPriority w:val="99"/>
    <w:semiHidden/>
    <w:unhideWhenUsed/>
    <w:rsid w:val="00640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416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2021-05-12T16:49:00Z</dcterms:created>
  <dcterms:modified xsi:type="dcterms:W3CDTF">2021-05-12T17:26:00Z</dcterms:modified>
</cp:coreProperties>
</file>